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F1B8" w14:textId="77777777" w:rsidR="00ED1A43" w:rsidRPr="008C46C0" w:rsidRDefault="00ED1A43" w:rsidP="00ED1A43">
      <w:pPr>
        <w:suppressAutoHyphens/>
        <w:spacing w:after="0" w:line="240" w:lineRule="auto"/>
        <w:ind w:left="216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C46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Biedrības „Latvijas petanka sporta Federācija” </w:t>
      </w:r>
    </w:p>
    <w:p w14:paraId="5137EF0B" w14:textId="77777777" w:rsidR="00ED1A43" w:rsidRPr="008C46C0" w:rsidRDefault="00ED1A43" w:rsidP="00ED1A43">
      <w:pPr>
        <w:suppressAutoHyphens/>
        <w:spacing w:after="0" w:line="240" w:lineRule="auto"/>
        <w:ind w:left="216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C46C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vienotais reģistrācijas numurs 40008143066,</w:t>
      </w:r>
    </w:p>
    <w:p w14:paraId="69DA529C" w14:textId="3D9DFA60" w:rsidR="00ED1A43" w:rsidRPr="008C46C0" w:rsidRDefault="00ED1A43" w:rsidP="00ED1A43">
      <w:pPr>
        <w:suppressAutoHyphens/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8C46C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      </w:t>
      </w:r>
      <w:r w:rsidR="00D26032" w:rsidRPr="008C46C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 </w:t>
      </w:r>
      <w:r w:rsidR="00D26032" w:rsidRPr="008C46C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ab/>
      </w:r>
      <w:r w:rsidR="00D26032" w:rsidRPr="008C46C0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ab/>
        <w:t>valdes sēdes protokols Nr</w:t>
      </w:r>
      <w:r w:rsidR="00D26032" w:rsidRPr="00A6137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. </w:t>
      </w:r>
      <w:r w:rsidR="000C0BA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1</w:t>
      </w:r>
      <w:r w:rsidRPr="00A6137B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/202</w:t>
      </w:r>
      <w:r w:rsidR="000C0BA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3</w:t>
      </w:r>
    </w:p>
    <w:p w14:paraId="77A00DCD" w14:textId="77777777" w:rsidR="00ED1A43" w:rsidRDefault="00ED1A43" w:rsidP="00ED1A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14:paraId="523E5739" w14:textId="77777777" w:rsidR="00ED1A43" w:rsidRPr="008C46C0" w:rsidRDefault="00ED1A43" w:rsidP="00ED1A4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</w:p>
    <w:p w14:paraId="3CA51952" w14:textId="166E0FA8" w:rsidR="00ED1A43" w:rsidRPr="008C46C0" w:rsidRDefault="00ED1A43" w:rsidP="00ED1A43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Biedrības „Latvijas petanka sporta Federācija”</w:t>
      </w:r>
      <w:r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vienotais reģistrācijas numurs 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40008143066</w:t>
      </w:r>
      <w:r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turpmāk tekstā – Biedrība LPSF, valdes sēde notiek </w:t>
      </w:r>
      <w:r w:rsidR="0068085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attālināti,  </w:t>
      </w:r>
      <w:r w:rsidR="00530ED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MS teams</w:t>
      </w:r>
      <w:r w:rsidR="0068085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F41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202</w:t>
      </w:r>
      <w:r w:rsidR="000C0B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</w:t>
      </w:r>
      <w:r w:rsidR="00F41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0C0B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41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gada </w:t>
      </w:r>
      <w:r w:rsidR="000C0B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13</w:t>
      </w:r>
      <w:r w:rsidR="00DB17A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="000C0B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februārī</w:t>
      </w:r>
      <w:r w:rsidR="00DB17A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B12706"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plkst.</w:t>
      </w:r>
      <w:r w:rsidR="001E5D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0C0BA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18</w:t>
      </w:r>
      <w:r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DB17A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00</w:t>
      </w:r>
      <w:r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</w:p>
    <w:p w14:paraId="24C9430C" w14:textId="77777777" w:rsidR="00ED1A43" w:rsidRPr="008C46C0" w:rsidRDefault="00ED1A43" w:rsidP="00ED1A43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Valdes sēdē piedalās:  </w:t>
      </w:r>
    </w:p>
    <w:p w14:paraId="581DD82F" w14:textId="5EECB140" w:rsidR="00ED1A43" w:rsidRPr="008C46C0" w:rsidRDefault="00ED1A43" w:rsidP="00ED1A4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Valdes locekļi: </w:t>
      </w:r>
      <w:r w:rsidR="00DB17A7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Kristaps Stepiņš (elektroniski),</w:t>
      </w:r>
      <w:r w:rsidR="00DB17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1C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Ivars Dzenītis 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30ED8">
        <w:rPr>
          <w:rFonts w:ascii="Times New Roman" w:hAnsi="Times New Roman" w:cs="Times New Roman"/>
          <w:color w:val="000000" w:themeColor="text1"/>
          <w:sz w:val="20"/>
          <w:szCs w:val="20"/>
        </w:rPr>
        <w:t>elektroniski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="00FD02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Beāte Blūma 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(elektroniski)</w:t>
      </w:r>
      <w:r w:rsidR="00804297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, Andris Padrevic</w:t>
      </w:r>
      <w:r w:rsidR="008C46C0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FD02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6C0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(elektroniski)</w:t>
      </w:r>
      <w:r w:rsidR="00530ED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B17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Andis Paļeļunas (elektroniski).</w:t>
      </w:r>
    </w:p>
    <w:p w14:paraId="5160E095" w14:textId="77777777" w:rsidR="00DB17A7" w:rsidRDefault="00ED1A43" w:rsidP="00ED1A4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</w:pPr>
      <w:r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  <w:lang w:val="sv-SE"/>
        </w:rPr>
        <w:t>Valdes sēdi vada</w:t>
      </w:r>
      <w:r w:rsidR="00346A9D">
        <w:rPr>
          <w:rFonts w:ascii="Times New Roman" w:hAnsi="Times New Roman" w:cs="Times New Roman"/>
          <w:bCs/>
          <w:color w:val="000000" w:themeColor="text1"/>
          <w:sz w:val="20"/>
          <w:szCs w:val="20"/>
          <w:lang w:val="sv-SE"/>
        </w:rPr>
        <w:t xml:space="preserve"> </w:t>
      </w:r>
      <w:r w:rsidR="00DB17A7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Kristaps Stepiņš</w:t>
      </w:r>
      <w:r w:rsidR="00DB17A7" w:rsidRPr="008C46C0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 xml:space="preserve"> </w:t>
      </w:r>
    </w:p>
    <w:p w14:paraId="457BAAEE" w14:textId="55FC7336" w:rsidR="00ED1A43" w:rsidRPr="008C46C0" w:rsidRDefault="00ED1A43" w:rsidP="00ED1A4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Vald</w:t>
      </w:r>
      <w:r w:rsidR="00D26032" w:rsidRPr="008C46C0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es sēdi protokolē</w:t>
      </w:r>
      <w:r w:rsidR="00346A9D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 xml:space="preserve"> </w:t>
      </w:r>
      <w:r w:rsidR="001E5DAE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Andis Paļeļunas</w:t>
      </w:r>
      <w:r w:rsidR="00DB17A7" w:rsidRPr="008C46C0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 xml:space="preserve"> </w:t>
      </w:r>
    </w:p>
    <w:p w14:paraId="3459416E" w14:textId="77777777" w:rsidR="00ED1A43" w:rsidRPr="008C46C0" w:rsidRDefault="00ED1A43" w:rsidP="00ED1A43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sv-SE"/>
        </w:rPr>
      </w:pPr>
      <w:r w:rsidRPr="008C46C0">
        <w:rPr>
          <w:rFonts w:ascii="Times New Roman" w:hAnsi="Times New Roman" w:cs="Times New Roman"/>
          <w:bCs/>
          <w:color w:val="000000" w:themeColor="text1"/>
          <w:sz w:val="20"/>
          <w:szCs w:val="20"/>
          <w:lang w:val="sv-SE"/>
        </w:rPr>
        <w:t>Darba kārtība:</w:t>
      </w:r>
    </w:p>
    <w:p w14:paraId="5F2FF20D" w14:textId="7718813F" w:rsidR="00ED1A43" w:rsidRDefault="000C0BA4" w:rsidP="00ED1A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2023. gada kalendārs</w:t>
      </w:r>
      <w:r w:rsidR="001E5D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;</w:t>
      </w:r>
    </w:p>
    <w:p w14:paraId="02234540" w14:textId="53CDCD13" w:rsidR="000C0BA4" w:rsidRDefault="000C0BA4" w:rsidP="00ED1A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Izlašu veidošanas nolikums;</w:t>
      </w:r>
    </w:p>
    <w:p w14:paraId="3396CC3F" w14:textId="187C6417" w:rsidR="00530ED8" w:rsidRDefault="000C0BA4" w:rsidP="00C252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LČ 2023. gada nolikums</w:t>
      </w:r>
      <w:r w:rsidR="001E5D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;</w:t>
      </w:r>
    </w:p>
    <w:p w14:paraId="7F1F900F" w14:textId="1746BED3" w:rsidR="001E5DAE" w:rsidRDefault="001E5DAE" w:rsidP="00C252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Biedru kopsapulces sasaukšana</w:t>
      </w:r>
      <w:r w:rsidR="005C411F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;</w:t>
      </w:r>
    </w:p>
    <w:p w14:paraId="10135B34" w14:textId="547DED5E" w:rsidR="005C411F" w:rsidRPr="002517DA" w:rsidRDefault="005C411F" w:rsidP="00C252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Dažādi.</w:t>
      </w:r>
    </w:p>
    <w:p w14:paraId="41C8FF94" w14:textId="77777777" w:rsidR="006F2BB1" w:rsidRPr="006F2BB1" w:rsidRDefault="006F2BB1" w:rsidP="006F2BB1">
      <w:pPr>
        <w:pStyle w:val="ListParagraph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</w:p>
    <w:p w14:paraId="7365ABB9" w14:textId="15D98808" w:rsidR="008C46C0" w:rsidRPr="008C46C0" w:rsidRDefault="00ED1A43" w:rsidP="008C4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Sēdes norise:</w:t>
      </w:r>
    </w:p>
    <w:p w14:paraId="74C529BC" w14:textId="6B00B479" w:rsidR="00BB15B9" w:rsidRDefault="0011127B" w:rsidP="00C433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  <w:r w:rsidRPr="008C46C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 xml:space="preserve">1. </w:t>
      </w:r>
      <w:r w:rsidR="00E2635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K</w:t>
      </w:r>
      <w:r w:rsidR="00FD02E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 xml:space="preserve">. </w:t>
      </w:r>
      <w:r w:rsidR="00E2635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 xml:space="preserve">Stepiņš </w:t>
      </w:r>
      <w:r w:rsidR="000C0B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piedāvā valdei izveidot kalendāra piedāvājumu, kuru nosūtīt biedriem</w:t>
      </w:r>
      <w:r w:rsidR="001E5D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>.</w:t>
      </w:r>
      <w:r w:rsidR="000C0BA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 xml:space="preserve"> Valde vienojas par datumiem, kuros var norisināties LČ posmi, ņemot vērā starptautiskās sacensības un iesūtītos biedru datumus. </w:t>
      </w:r>
      <w:r w:rsidR="001E5D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 xml:space="preserve"> </w:t>
      </w:r>
    </w:p>
    <w:p w14:paraId="1FF71926" w14:textId="4CF0029A" w:rsidR="00497D08" w:rsidRDefault="001E2018" w:rsidP="00BC67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 xml:space="preserve"> </w:t>
      </w:r>
      <w:r w:rsidR="00CB5F3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lv-LV"/>
        </w:rPr>
        <w:t xml:space="preserve">     </w:t>
      </w:r>
    </w:p>
    <w:p w14:paraId="66052433" w14:textId="16C54036" w:rsidR="009E0723" w:rsidRDefault="00497D08" w:rsidP="009E0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>Valde nolēma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 balsot par </w:t>
      </w:r>
      <w:r w:rsidR="000C0BA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>kalendāra piedāvājumu biedriem</w:t>
      </w:r>
      <w:r w:rsidR="003A451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. 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Balsojums par </w:t>
      </w:r>
      <w:r w:rsidR="00EF397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sēdes n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orises </w:t>
      </w:r>
      <w:r w:rsidR="009E072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1. punktu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:</w:t>
      </w:r>
    </w:p>
    <w:p w14:paraId="092DE140" w14:textId="44CC5191" w:rsidR="00497D08" w:rsidRPr="008C46C0" w:rsidRDefault="00497D08" w:rsidP="001E5DAE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Par: </w:t>
      </w:r>
      <w:r w:rsidR="001E5DAE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Kristaps Stepiņš,</w:t>
      </w:r>
      <w:r w:rsidR="001E5D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Ivars Dzenītis</w:t>
      </w:r>
      <w:r w:rsidR="001E5DAE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E5DAE">
        <w:rPr>
          <w:rFonts w:ascii="Times New Roman" w:hAnsi="Times New Roman" w:cs="Times New Roman"/>
          <w:color w:val="000000" w:themeColor="text1"/>
          <w:sz w:val="20"/>
          <w:szCs w:val="20"/>
        </w:rPr>
        <w:t>Beāte Blūma</w:t>
      </w:r>
      <w:r w:rsidR="001E5DAE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, Andris Padrevic</w:t>
      </w:r>
      <w:r w:rsidR="001E5DAE">
        <w:rPr>
          <w:rFonts w:ascii="Times New Roman" w:hAnsi="Times New Roman" w:cs="Times New Roman"/>
          <w:color w:val="000000" w:themeColor="text1"/>
          <w:sz w:val="20"/>
          <w:szCs w:val="20"/>
        </w:rPr>
        <w:t>s, Andis Paļeļunas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29845F4" w14:textId="56C08C6A" w:rsidR="001E5DAE" w:rsidRDefault="00497D08" w:rsidP="001E5DA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Pret: nav</w:t>
      </w:r>
    </w:p>
    <w:p w14:paraId="35A50DA1" w14:textId="37DCBD4E" w:rsidR="00497D08" w:rsidRPr="00497D08" w:rsidRDefault="00497D08" w:rsidP="001E5DA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Atturas:</w:t>
      </w:r>
      <w:r w:rsidRPr="00497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5DAE">
        <w:rPr>
          <w:rFonts w:ascii="Times New Roman" w:hAnsi="Times New Roman" w:cs="Times New Roman"/>
          <w:color w:val="000000" w:themeColor="text1"/>
          <w:sz w:val="20"/>
          <w:szCs w:val="20"/>
        </w:rPr>
        <w:t>nav</w:t>
      </w: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09F51C8C" w14:textId="7E5F172C" w:rsidR="00604421" w:rsidRDefault="00497D08" w:rsidP="00144334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2. </w:t>
      </w:r>
      <w:r w:rsidR="000C0B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K.Stepiņš, ņemot vērā iepriekšējo sapulci ar biedriem, piedāvā veikt izmaiņas izlašu nolikumā</w:t>
      </w:r>
      <w:r w:rsidR="00144334" w:rsidRPr="0014433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K.Stepiņš</w:t>
      </w:r>
      <w:proofErr w:type="spellEnd"/>
      <w:proofErr w:type="gram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vērš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uzmanību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uz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nepilnībām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izlašu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nolikumā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uzskaitot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sekojošus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punktus</w:t>
      </w:r>
      <w:proofErr w:type="spellEnd"/>
      <w:r w:rsidR="000C0B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:</w:t>
      </w:r>
    </w:p>
    <w:p w14:paraId="2108FD87" w14:textId="2DC6B397" w:rsidR="000C0BA4" w:rsidRDefault="000C0BA4" w:rsidP="000C0BA4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Iekļaut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punktu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ka, 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nenotiek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LČ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konkrētajā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disciplīnā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tad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izlases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sastāvu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tiesīga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noteikt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LPSF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valde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BA11DBD" w14:textId="303FE449" w:rsidR="000C0BA4" w:rsidRDefault="000C0BA4" w:rsidP="000C0BA4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Labot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punktu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pilnas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delegācijas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sastāvs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jānosūta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valdei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uz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izskatīšanu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mēnešus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pirms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paredzētajām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starptautiskajām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sacensībām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604EE468" w14:textId="6845E684" w:rsidR="005E6AED" w:rsidRPr="005E6AED" w:rsidRDefault="000C0BA4" w:rsidP="005E6AE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Labot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punktu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ka, 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atsakās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pirmās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vietas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ieguvējs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otrās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vietas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ieguvējs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tad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tiesības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pārstāvēt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izlasi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šīs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disciplīnas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trešās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vietas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ieguvējiem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arī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trešās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vietas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ieguvējs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atsakās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dalības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tad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>izlases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>sastāvu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>nosaka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LPSF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>valde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169596B" w14:textId="7FD4E705" w:rsidR="005E6AED" w:rsidRPr="005E6AED" w:rsidRDefault="005E6AED" w:rsidP="005E6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5E6AE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Valde nolēma balsot par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>izmaiņām izlašu veidošanas nolikumā</w:t>
      </w:r>
      <w:r w:rsidRPr="005E6AE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. </w:t>
      </w:r>
      <w:r w:rsidRPr="005E6AE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Balsojums par sēdes norises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2</w:t>
      </w:r>
      <w:r w:rsidRPr="005E6AE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. punktu:</w:t>
      </w:r>
    </w:p>
    <w:p w14:paraId="41980B0E" w14:textId="77777777" w:rsidR="005E6AED" w:rsidRPr="005E6AED" w:rsidRDefault="005E6AED" w:rsidP="005E6AE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5E6A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Par: </w:t>
      </w:r>
      <w:r w:rsidRPr="005E6AED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Kristaps Stepiņš,</w:t>
      </w:r>
      <w:r w:rsidRPr="005E6A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Ivars Dzenītis, Beāte Blūma, Andris Padrevics, Andis Paļeļunas.</w:t>
      </w:r>
    </w:p>
    <w:p w14:paraId="3CD52DE7" w14:textId="77777777" w:rsidR="005E6AED" w:rsidRDefault="005E6AED" w:rsidP="005E6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E6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Pret: nav</w:t>
      </w:r>
    </w:p>
    <w:p w14:paraId="6BF15417" w14:textId="0E21AC21" w:rsidR="005E6AED" w:rsidRPr="005E6AED" w:rsidRDefault="005E6AED" w:rsidP="005E6A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E6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Atturas:</w:t>
      </w:r>
      <w:r w:rsidRPr="005E6A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E6AED">
        <w:rPr>
          <w:rFonts w:ascii="Times New Roman" w:hAnsi="Times New Roman" w:cs="Times New Roman"/>
          <w:color w:val="000000" w:themeColor="text1"/>
          <w:sz w:val="20"/>
          <w:szCs w:val="20"/>
        </w:rPr>
        <w:t>nav</w:t>
      </w:r>
    </w:p>
    <w:p w14:paraId="3097602A" w14:textId="72B8647D" w:rsidR="00C4332D" w:rsidRDefault="00C4332D" w:rsidP="00C4332D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3. </w:t>
      </w:r>
      <w:r w:rsidR="005E6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K.Stepiņš, ņemot vērā iepriekšējo sapulci ar biedriem, piedāvā veikt </w:t>
      </w:r>
      <w:r w:rsidR="005E6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2023. gada LČ</w:t>
      </w:r>
      <w:r w:rsidR="005E6AE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nolikumā</w:t>
      </w:r>
      <w:r w:rsidR="005E6AED" w:rsidRPr="0014433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proofErr w:type="gram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K.Stepiņš</w:t>
      </w:r>
      <w:proofErr w:type="spellEnd"/>
      <w:proofErr w:type="gram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vērš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uzmanību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uz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papildinājumiem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un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izmaiņām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nolikumā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uzskaitot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sekojošus</w:t>
      </w:r>
      <w:proofErr w:type="spellEnd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5E6A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/>
        </w:rPr>
        <w:t>punktus</w:t>
      </w:r>
      <w:proofErr w:type="spellEnd"/>
      <w:r w:rsidR="000E22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:</w:t>
      </w:r>
    </w:p>
    <w:p w14:paraId="26F3F551" w14:textId="6D2A8430" w:rsidR="005E6AED" w:rsidRDefault="005E6AED" w:rsidP="005E6AED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Veikt izmaiņas izspēļu kārtībā, izslēgšanas spēles dalīt sešpadsmitniekos tikai, ja ir pieteiktas 18 vai vairāk komandas.</w:t>
      </w:r>
    </w:p>
    <w:p w14:paraId="131E0F9D" w14:textId="44451419" w:rsidR="005E6AED" w:rsidRDefault="005E6AED" w:rsidP="005E6AED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Noteikt sezonas licenci – 18 eiro apmērā, vienreizējo licenci – 6 eiro.</w:t>
      </w:r>
    </w:p>
    <w:p w14:paraId="750694A4" w14:textId="2B5A0DC1" w:rsidR="000E22CD" w:rsidRPr="005E6AED" w:rsidRDefault="005E6AED" w:rsidP="005E6AED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Pievienot jaunu disciplīnu, kura neiet ranga ieskaitē – brīva veida jauktie trijnieki.</w:t>
      </w:r>
    </w:p>
    <w:p w14:paraId="0D94F57C" w14:textId="0447CDC1" w:rsidR="000E22CD" w:rsidRDefault="000E22CD" w:rsidP="000E2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>Valde nolēma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 balsot par </w:t>
      </w:r>
      <w:r w:rsidR="005C411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>izmaiņām 2023. gada LČ nolikumā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. 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Balsojums par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sēdes n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orises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3. punktu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:</w:t>
      </w:r>
    </w:p>
    <w:p w14:paraId="269A586F" w14:textId="77777777" w:rsidR="000E22CD" w:rsidRPr="008C46C0" w:rsidRDefault="000E22CD" w:rsidP="000E22C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Par: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Kristaps Stepiņš,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Ivars Dzenītis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Beāte Blūma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, Andris Padrevic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s, Andis Paļeļunas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A3F719F" w14:textId="77777777" w:rsidR="000E22CD" w:rsidRDefault="000E22CD" w:rsidP="000E22C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Pret: nav</w:t>
      </w:r>
    </w:p>
    <w:p w14:paraId="61B8E779" w14:textId="6972349F" w:rsidR="000E22CD" w:rsidRDefault="000E22CD" w:rsidP="000E22C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lastRenderedPageBreak/>
        <w:t>Atturas:</w:t>
      </w:r>
      <w:r w:rsidRPr="00497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nav</w:t>
      </w: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bookmarkStart w:id="0" w:name="_GoBack"/>
      <w:bookmarkEnd w:id="0"/>
    </w:p>
    <w:p w14:paraId="548657D4" w14:textId="70B1DFC6" w:rsidR="005C411F" w:rsidRDefault="005C411F" w:rsidP="005C411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. K.Stepiņš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piedāvā sasaukt biedru kopsapulci klātienē 2023. gada 18. martā, Bukultu ielā 3 plkst. 11:00, nosakot dienas kārtību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:</w:t>
      </w:r>
    </w:p>
    <w:p w14:paraId="7F9DFDE1" w14:textId="033E88B4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Izlašu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veidošanas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nolikums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6B219B18" w14:textId="28620CC1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LČ 2023.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gada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nolikums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0347D964" w14:textId="714A201A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2023.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gada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sacensību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kalendārs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766B7391" w14:textId="680BD29A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Latvijas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klubu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kausa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izcīņas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nolikums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133D8242" w14:textId="3B653A84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LČ TIR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nolikums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39BADCD8" w14:textId="17C5F712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Licencēšanas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noteikumi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50B70D27" w14:textId="4696EC95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Gada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pārskats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revīzijas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komisija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19808456" w14:textId="770F5BD5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2023.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gada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budžeta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projekts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</w:p>
    <w:p w14:paraId="726191AF" w14:textId="524A5FE9" w:rsidR="005C411F" w:rsidRPr="005C411F" w:rsidRDefault="005C411F" w:rsidP="005C411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1260" w:hanging="1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Dažādi</w:t>
      </w:r>
      <w:proofErr w:type="spellEnd"/>
      <w:r w:rsidRPr="005C411F">
        <w:rPr>
          <w:rFonts w:ascii="Times New Roman" w:eastAsia="Times New Roman" w:hAnsi="Times New Roman" w:cs="Times New Roman"/>
          <w:sz w:val="20"/>
          <w:szCs w:val="20"/>
          <w:lang w:val="en-US"/>
        </w:rPr>
        <w:t>. </w:t>
      </w:r>
    </w:p>
    <w:p w14:paraId="7C266B60" w14:textId="77777777" w:rsidR="005C411F" w:rsidRDefault="005C411F" w:rsidP="005C4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</w:pPr>
    </w:p>
    <w:p w14:paraId="758DBDD5" w14:textId="54DB32C6" w:rsidR="005C411F" w:rsidRDefault="005C411F" w:rsidP="005C4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>Valde nolēma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ar-SA"/>
        </w:rPr>
        <w:t xml:space="preserve"> balsot par biedru kopsapulces sasaukšanu. 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Balsojums par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sēdes n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orises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. punktu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:</w:t>
      </w:r>
    </w:p>
    <w:p w14:paraId="59B89807" w14:textId="77777777" w:rsidR="005C411F" w:rsidRPr="008C46C0" w:rsidRDefault="005C411F" w:rsidP="005C411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Par: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Kristaps Stepiņš,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Ivars Dzenītis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Beāte Blūma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, Andris Padrevic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s, Andis Paļeļunas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9AD23EE" w14:textId="77777777" w:rsidR="005C411F" w:rsidRDefault="005C411F" w:rsidP="005C41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Pret: nav</w:t>
      </w:r>
    </w:p>
    <w:p w14:paraId="22481DB5" w14:textId="77777777" w:rsidR="005C411F" w:rsidRPr="000E22CD" w:rsidRDefault="005C411F" w:rsidP="005C41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Atturas:</w:t>
      </w:r>
      <w:r w:rsidRPr="00497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nav</w:t>
      </w: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4D874CA3" w14:textId="6B36054E" w:rsidR="005C411F" w:rsidRDefault="005C411F" w:rsidP="005C411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Dažādi.</w:t>
      </w:r>
    </w:p>
    <w:p w14:paraId="21AD79A7" w14:textId="6A338F0A" w:rsidR="005C411F" w:rsidRPr="005C411F" w:rsidRDefault="005C411F" w:rsidP="005C411F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5.1. A.Paļeļunas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piedāvā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noteikt 30% lielāku finansējumu jauniešu un junioru dalībai Eiropas un Pasaules čempionātos. K.Stepiņš piebilst, ka tas jebkurā gadījumā ir nepieciešams, lai būtu iespējams izpildīt saistības pret Latvijas sporta federāciju padomi.</w:t>
      </w:r>
    </w:p>
    <w:p w14:paraId="1720BD88" w14:textId="5CBF4038" w:rsidR="005C411F" w:rsidRDefault="005C411F" w:rsidP="005C41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Balsojums par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sēdes n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 xml:space="preserve">orises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5.1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. punktu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. Noteikt 30% lielāku finansējumu jauniešiem un junioriem, dalībai EČ un PČ</w:t>
      </w:r>
      <w:r w:rsidRPr="008C46C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  <w:t>:</w:t>
      </w:r>
    </w:p>
    <w:p w14:paraId="5E13D748" w14:textId="77777777" w:rsidR="005C411F" w:rsidRPr="008C46C0" w:rsidRDefault="005C411F" w:rsidP="005C411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ar-SA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Par: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Kristaps Stepiņš,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Ivars Dzenītis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Beāte Blūma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, Andris Padrevic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s, Andis Paļeļunas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A36CCEF" w14:textId="77777777" w:rsidR="005C411F" w:rsidRDefault="005C411F" w:rsidP="005C41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Pret: nav</w:t>
      </w:r>
    </w:p>
    <w:p w14:paraId="5D59AE73" w14:textId="300F9C88" w:rsidR="005C411F" w:rsidRDefault="005C411F" w:rsidP="005C411F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7D0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Atturas:</w:t>
      </w:r>
      <w:r w:rsidRPr="00497D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nav</w:t>
      </w:r>
    </w:p>
    <w:p w14:paraId="61F4CE5E" w14:textId="77777777" w:rsidR="005C411F" w:rsidRPr="000E22CD" w:rsidRDefault="005C411F" w:rsidP="005C411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14:paraId="0066C393" w14:textId="45E479F8" w:rsidR="00ED1A43" w:rsidRPr="008C46C0" w:rsidRDefault="00B12706" w:rsidP="00ED1A4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Valdes sēde slēgta plkst.</w:t>
      </w:r>
      <w:r w:rsidR="00C433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5C411F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ED1A43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C411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8626EB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</w:p>
    <w:p w14:paraId="6FB8A30F" w14:textId="7458142F" w:rsidR="00E26354" w:rsidRDefault="00E26354" w:rsidP="00ED1A43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ED1A43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Valdes sēdes vadītājs, Valdes loceklis</w:t>
      </w:r>
      <w:r w:rsidR="00ED1A43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ED1A43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K. Stepiņš </w:t>
      </w:r>
    </w:p>
    <w:p w14:paraId="2682C684" w14:textId="68EEF9D1" w:rsidR="002427F4" w:rsidRPr="000E22CD" w:rsidRDefault="00E26354" w:rsidP="000E22C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="00ED1A43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Protokolētājs, Valdes l</w:t>
      </w:r>
      <w:r w:rsidR="00B12706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oc</w:t>
      </w:r>
      <w:r w:rsidR="00804297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>eklis</w:t>
      </w:r>
      <w:r w:rsidR="00804297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04297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04297" w:rsidRPr="008C46C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</w:t>
      </w:r>
      <w:r w:rsidR="00C4332D">
        <w:rPr>
          <w:rFonts w:ascii="Times New Roman" w:hAnsi="Times New Roman" w:cs="Times New Roman"/>
          <w:color w:val="000000" w:themeColor="text1"/>
          <w:sz w:val="20"/>
          <w:szCs w:val="20"/>
        </w:rPr>
        <w:t>A. Paļeļuna</w:t>
      </w:r>
      <w:r w:rsidR="000E22C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</w:p>
    <w:sectPr w:rsidR="002427F4" w:rsidRPr="000E2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F29"/>
    <w:multiLevelType w:val="multilevel"/>
    <w:tmpl w:val="AD4E1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 w15:restartNumberingAfterBreak="0">
    <w:nsid w:val="110E0ABF"/>
    <w:multiLevelType w:val="hybridMultilevel"/>
    <w:tmpl w:val="0246B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313"/>
    <w:multiLevelType w:val="hybridMultilevel"/>
    <w:tmpl w:val="F6CEE764"/>
    <w:lvl w:ilvl="0" w:tplc="0426000F">
      <w:start w:val="1"/>
      <w:numFmt w:val="decimal"/>
      <w:lvlText w:val="%1."/>
      <w:lvlJc w:val="left"/>
      <w:pPr>
        <w:ind w:left="566" w:hanging="360"/>
      </w:pPr>
    </w:lvl>
    <w:lvl w:ilvl="1" w:tplc="04260019">
      <w:start w:val="1"/>
      <w:numFmt w:val="lowerLetter"/>
      <w:lvlText w:val="%2."/>
      <w:lvlJc w:val="left"/>
      <w:pPr>
        <w:ind w:left="1286" w:hanging="360"/>
      </w:pPr>
    </w:lvl>
    <w:lvl w:ilvl="2" w:tplc="0426001B">
      <w:start w:val="1"/>
      <w:numFmt w:val="lowerRoman"/>
      <w:lvlText w:val="%3."/>
      <w:lvlJc w:val="right"/>
      <w:pPr>
        <w:ind w:left="2006" w:hanging="180"/>
      </w:pPr>
    </w:lvl>
    <w:lvl w:ilvl="3" w:tplc="0426000F">
      <w:start w:val="1"/>
      <w:numFmt w:val="decimal"/>
      <w:lvlText w:val="%4."/>
      <w:lvlJc w:val="left"/>
      <w:pPr>
        <w:ind w:left="2726" w:hanging="360"/>
      </w:pPr>
    </w:lvl>
    <w:lvl w:ilvl="4" w:tplc="04260019">
      <w:start w:val="1"/>
      <w:numFmt w:val="lowerLetter"/>
      <w:lvlText w:val="%5."/>
      <w:lvlJc w:val="left"/>
      <w:pPr>
        <w:ind w:left="3446" w:hanging="360"/>
      </w:pPr>
    </w:lvl>
    <w:lvl w:ilvl="5" w:tplc="0426001B">
      <w:start w:val="1"/>
      <w:numFmt w:val="lowerRoman"/>
      <w:lvlText w:val="%6."/>
      <w:lvlJc w:val="right"/>
      <w:pPr>
        <w:ind w:left="4166" w:hanging="180"/>
      </w:pPr>
    </w:lvl>
    <w:lvl w:ilvl="6" w:tplc="0426000F">
      <w:start w:val="1"/>
      <w:numFmt w:val="decimal"/>
      <w:lvlText w:val="%7."/>
      <w:lvlJc w:val="left"/>
      <w:pPr>
        <w:ind w:left="4886" w:hanging="360"/>
      </w:pPr>
    </w:lvl>
    <w:lvl w:ilvl="7" w:tplc="04260019">
      <w:start w:val="1"/>
      <w:numFmt w:val="lowerLetter"/>
      <w:lvlText w:val="%8."/>
      <w:lvlJc w:val="left"/>
      <w:pPr>
        <w:ind w:left="5606" w:hanging="360"/>
      </w:pPr>
    </w:lvl>
    <w:lvl w:ilvl="8" w:tplc="0426001B">
      <w:start w:val="1"/>
      <w:numFmt w:val="lowerRoman"/>
      <w:lvlText w:val="%9."/>
      <w:lvlJc w:val="right"/>
      <w:pPr>
        <w:ind w:left="6326" w:hanging="180"/>
      </w:pPr>
    </w:lvl>
  </w:abstractNum>
  <w:abstractNum w:abstractNumId="3" w15:restartNumberingAfterBreak="0">
    <w:nsid w:val="37A31D3B"/>
    <w:multiLevelType w:val="hybridMultilevel"/>
    <w:tmpl w:val="4DB8F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4FEF"/>
    <w:multiLevelType w:val="hybridMultilevel"/>
    <w:tmpl w:val="85E64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25A1"/>
    <w:multiLevelType w:val="hybridMultilevel"/>
    <w:tmpl w:val="7094574C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>
      <w:start w:val="1"/>
      <w:numFmt w:val="lowerLetter"/>
      <w:lvlText w:val="%2."/>
      <w:lvlJc w:val="left"/>
      <w:pPr>
        <w:ind w:left="1363" w:hanging="360"/>
      </w:pPr>
    </w:lvl>
    <w:lvl w:ilvl="2" w:tplc="0426001B">
      <w:start w:val="1"/>
      <w:numFmt w:val="lowerRoman"/>
      <w:lvlText w:val="%3."/>
      <w:lvlJc w:val="right"/>
      <w:pPr>
        <w:ind w:left="2083" w:hanging="180"/>
      </w:pPr>
    </w:lvl>
    <w:lvl w:ilvl="3" w:tplc="0426000F">
      <w:start w:val="1"/>
      <w:numFmt w:val="decimal"/>
      <w:lvlText w:val="%4."/>
      <w:lvlJc w:val="left"/>
      <w:pPr>
        <w:ind w:left="2803" w:hanging="360"/>
      </w:pPr>
    </w:lvl>
    <w:lvl w:ilvl="4" w:tplc="04260019">
      <w:start w:val="1"/>
      <w:numFmt w:val="lowerLetter"/>
      <w:lvlText w:val="%5."/>
      <w:lvlJc w:val="left"/>
      <w:pPr>
        <w:ind w:left="3523" w:hanging="360"/>
      </w:pPr>
    </w:lvl>
    <w:lvl w:ilvl="5" w:tplc="0426001B">
      <w:start w:val="1"/>
      <w:numFmt w:val="lowerRoman"/>
      <w:lvlText w:val="%6."/>
      <w:lvlJc w:val="right"/>
      <w:pPr>
        <w:ind w:left="4243" w:hanging="180"/>
      </w:pPr>
    </w:lvl>
    <w:lvl w:ilvl="6" w:tplc="0426000F">
      <w:start w:val="1"/>
      <w:numFmt w:val="decimal"/>
      <w:lvlText w:val="%7."/>
      <w:lvlJc w:val="left"/>
      <w:pPr>
        <w:ind w:left="4963" w:hanging="360"/>
      </w:pPr>
    </w:lvl>
    <w:lvl w:ilvl="7" w:tplc="04260019">
      <w:start w:val="1"/>
      <w:numFmt w:val="lowerLetter"/>
      <w:lvlText w:val="%8."/>
      <w:lvlJc w:val="left"/>
      <w:pPr>
        <w:ind w:left="5683" w:hanging="360"/>
      </w:pPr>
    </w:lvl>
    <w:lvl w:ilvl="8" w:tplc="0426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B914955"/>
    <w:multiLevelType w:val="hybridMultilevel"/>
    <w:tmpl w:val="28743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2730"/>
    <w:multiLevelType w:val="hybridMultilevel"/>
    <w:tmpl w:val="99ACF8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0208B"/>
    <w:multiLevelType w:val="multilevel"/>
    <w:tmpl w:val="3D208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9" w15:restartNumberingAfterBreak="0">
    <w:nsid w:val="70F2342D"/>
    <w:multiLevelType w:val="hybridMultilevel"/>
    <w:tmpl w:val="BEA08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964BC5"/>
    <w:multiLevelType w:val="hybridMultilevel"/>
    <w:tmpl w:val="5B5E8190"/>
    <w:lvl w:ilvl="0" w:tplc="E6E69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51F93"/>
    <w:multiLevelType w:val="hybridMultilevel"/>
    <w:tmpl w:val="F3D00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43"/>
    <w:rsid w:val="00000BD8"/>
    <w:rsid w:val="00086014"/>
    <w:rsid w:val="000A65B7"/>
    <w:rsid w:val="000C0BA4"/>
    <w:rsid w:val="000C6BEB"/>
    <w:rsid w:val="000D6B6C"/>
    <w:rsid w:val="000E22CD"/>
    <w:rsid w:val="0011127B"/>
    <w:rsid w:val="00141792"/>
    <w:rsid w:val="00144334"/>
    <w:rsid w:val="001B1AA2"/>
    <w:rsid w:val="001E2018"/>
    <w:rsid w:val="001E5DAE"/>
    <w:rsid w:val="002427F4"/>
    <w:rsid w:val="002517DA"/>
    <w:rsid w:val="00346A9D"/>
    <w:rsid w:val="00352CE4"/>
    <w:rsid w:val="0038417C"/>
    <w:rsid w:val="003A451A"/>
    <w:rsid w:val="003C4077"/>
    <w:rsid w:val="003E05EC"/>
    <w:rsid w:val="00471404"/>
    <w:rsid w:val="00497D08"/>
    <w:rsid w:val="004D4EF6"/>
    <w:rsid w:val="00530ED8"/>
    <w:rsid w:val="005C411F"/>
    <w:rsid w:val="005C5943"/>
    <w:rsid w:val="005E6AED"/>
    <w:rsid w:val="00604421"/>
    <w:rsid w:val="00665EDB"/>
    <w:rsid w:val="00680852"/>
    <w:rsid w:val="006848A6"/>
    <w:rsid w:val="006E6547"/>
    <w:rsid w:val="006F2BB1"/>
    <w:rsid w:val="00707600"/>
    <w:rsid w:val="00741B71"/>
    <w:rsid w:val="0075551D"/>
    <w:rsid w:val="0077125D"/>
    <w:rsid w:val="007B292E"/>
    <w:rsid w:val="007C0D32"/>
    <w:rsid w:val="00800B02"/>
    <w:rsid w:val="00804297"/>
    <w:rsid w:val="00840F6D"/>
    <w:rsid w:val="00850245"/>
    <w:rsid w:val="008626EB"/>
    <w:rsid w:val="008C46C0"/>
    <w:rsid w:val="00904C65"/>
    <w:rsid w:val="0098049A"/>
    <w:rsid w:val="009A7599"/>
    <w:rsid w:val="009E0723"/>
    <w:rsid w:val="00A501F2"/>
    <w:rsid w:val="00A6137B"/>
    <w:rsid w:val="00A901BE"/>
    <w:rsid w:val="00B12706"/>
    <w:rsid w:val="00B34D17"/>
    <w:rsid w:val="00B408D2"/>
    <w:rsid w:val="00B7025A"/>
    <w:rsid w:val="00BB15B9"/>
    <w:rsid w:val="00BC67EF"/>
    <w:rsid w:val="00BC718C"/>
    <w:rsid w:val="00BC7B7C"/>
    <w:rsid w:val="00C4332D"/>
    <w:rsid w:val="00C645FB"/>
    <w:rsid w:val="00C90489"/>
    <w:rsid w:val="00CB5F3E"/>
    <w:rsid w:val="00D26032"/>
    <w:rsid w:val="00D50493"/>
    <w:rsid w:val="00DB17A7"/>
    <w:rsid w:val="00E26354"/>
    <w:rsid w:val="00ED1A43"/>
    <w:rsid w:val="00EF397A"/>
    <w:rsid w:val="00F102EE"/>
    <w:rsid w:val="00F41CB8"/>
    <w:rsid w:val="00F74ABA"/>
    <w:rsid w:val="00FB0922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1CA6"/>
  <w15:chartTrackingRefBased/>
  <w15:docId w15:val="{FE174365-6690-4432-B911-D1CC1271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A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</dc:creator>
  <cp:keywords/>
  <dc:description/>
  <cp:lastModifiedBy>Kristaps Stepiņš</cp:lastModifiedBy>
  <cp:revision>3</cp:revision>
  <dcterms:created xsi:type="dcterms:W3CDTF">2022-12-21T10:48:00Z</dcterms:created>
  <dcterms:modified xsi:type="dcterms:W3CDTF">2023-03-16T09:08:00Z</dcterms:modified>
</cp:coreProperties>
</file>