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CE8F1" w14:textId="0F46963D" w:rsidR="004948F1" w:rsidRPr="00247ACA" w:rsidRDefault="003F752F" w:rsidP="004948F1">
      <w:pPr>
        <w:jc w:val="right"/>
        <w:rPr>
          <w:rFonts w:ascii="Times New Roman" w:hAnsi="Times New Roman" w:cs="Times New Roman"/>
          <w:b/>
          <w:bCs/>
          <w:color w:val="auto"/>
          <w:sz w:val="24"/>
          <w:szCs w:val="24"/>
          <w:lang w:val="lv-LV"/>
        </w:rPr>
      </w:pPr>
      <w:r w:rsidRPr="00247ACA">
        <w:rPr>
          <w:rFonts w:ascii="Times New Roman" w:hAnsi="Times New Roman" w:cs="Times New Roman"/>
          <w:b/>
          <w:bCs/>
          <w:sz w:val="24"/>
          <w:szCs w:val="24"/>
          <w:lang w:val="lv-LV"/>
        </w:rPr>
        <w:t>APSTIPRINĀTS</w:t>
      </w:r>
    </w:p>
    <w:p w14:paraId="19914563" w14:textId="77777777" w:rsidR="004948F1" w:rsidRPr="00247ACA" w:rsidRDefault="004948F1" w:rsidP="004948F1">
      <w:pPr>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Biedrības „Latvijas petanka sporta Federācija” </w:t>
      </w:r>
    </w:p>
    <w:p w14:paraId="751FA6A7" w14:textId="7359F258" w:rsidR="004948F1" w:rsidRPr="00247ACA" w:rsidRDefault="00C11E1A" w:rsidP="003F752F">
      <w:pPr>
        <w:jc w:val="center"/>
        <w:rPr>
          <w:rFonts w:ascii="Times New Roman" w:hAnsi="Times New Roman" w:cs="Times New Roman"/>
          <w:b/>
          <w:sz w:val="24"/>
          <w:szCs w:val="24"/>
          <w:lang w:val="lv-LV"/>
        </w:rPr>
      </w:pPr>
      <w:r w:rsidRPr="00247ACA">
        <w:rPr>
          <w:rFonts w:ascii="Times New Roman" w:hAnsi="Times New Roman" w:cs="Times New Roman"/>
          <w:b/>
          <w:sz w:val="24"/>
          <w:szCs w:val="24"/>
          <w:lang w:val="lv-LV"/>
        </w:rPr>
        <w:t>2020. gada 28. novembrī</w:t>
      </w:r>
      <w:r w:rsidR="004948F1" w:rsidRPr="00247ACA">
        <w:rPr>
          <w:rFonts w:ascii="Times New Roman" w:hAnsi="Times New Roman" w:cs="Times New Roman"/>
          <w:b/>
          <w:sz w:val="24"/>
          <w:szCs w:val="24"/>
          <w:lang w:val="lv-LV"/>
        </w:rPr>
        <w:t xml:space="preserve"> biedru </w:t>
      </w:r>
      <w:r w:rsidRPr="00247ACA">
        <w:rPr>
          <w:rFonts w:ascii="Times New Roman" w:hAnsi="Times New Roman" w:cs="Times New Roman"/>
          <w:b/>
          <w:sz w:val="24"/>
          <w:szCs w:val="24"/>
          <w:lang w:val="lv-LV"/>
        </w:rPr>
        <w:t xml:space="preserve">ārkārtas </w:t>
      </w:r>
      <w:r w:rsidR="004948F1" w:rsidRPr="00247ACA">
        <w:rPr>
          <w:rFonts w:ascii="Times New Roman" w:hAnsi="Times New Roman" w:cs="Times New Roman"/>
          <w:b/>
          <w:sz w:val="24"/>
          <w:szCs w:val="24"/>
          <w:lang w:val="lv-LV"/>
        </w:rPr>
        <w:t>kopsapulcē</w:t>
      </w:r>
    </w:p>
    <w:p w14:paraId="5EC632BB" w14:textId="77777777" w:rsidR="003F752F" w:rsidRPr="00247ACA" w:rsidRDefault="003F752F" w:rsidP="004948F1">
      <w:pPr>
        <w:jc w:val="center"/>
        <w:rPr>
          <w:rFonts w:ascii="Times New Roman" w:hAnsi="Times New Roman" w:cs="Times New Roman"/>
          <w:sz w:val="24"/>
          <w:szCs w:val="24"/>
          <w:lang w:val="lv-LV"/>
        </w:rPr>
      </w:pPr>
    </w:p>
    <w:p w14:paraId="5A493DA4" w14:textId="5CB31F57" w:rsidR="004948F1" w:rsidRPr="00247ACA" w:rsidRDefault="004948F1" w:rsidP="004948F1">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Biedrības „Latvijas petankas sporta Federācijas”</w:t>
      </w:r>
    </w:p>
    <w:p w14:paraId="574C5006" w14:textId="45AA830B" w:rsidR="00CD6FE5" w:rsidRPr="00247ACA" w:rsidRDefault="00345154" w:rsidP="00E5528B">
      <w:pPr>
        <w:spacing w:before="240" w:after="240"/>
        <w:jc w:val="center"/>
        <w:textAlignment w:val="baseline"/>
        <w:rPr>
          <w:rFonts w:ascii="Times New Roman" w:eastAsia="Times New Roman" w:hAnsi="Times New Roman" w:cs="Times New Roman"/>
          <w:b/>
          <w:bCs/>
          <w:sz w:val="24"/>
          <w:szCs w:val="24"/>
          <w:lang w:val="lv-LV" w:eastAsia="lv-LV"/>
        </w:rPr>
      </w:pPr>
      <w:r w:rsidRPr="00247ACA">
        <w:rPr>
          <w:rFonts w:ascii="Times New Roman" w:eastAsia="Times New Roman" w:hAnsi="Times New Roman" w:cs="Times New Roman"/>
          <w:b/>
          <w:bCs/>
          <w:sz w:val="24"/>
          <w:szCs w:val="24"/>
          <w:lang w:val="lv-LV" w:eastAsia="lv-LV"/>
        </w:rPr>
        <w:t xml:space="preserve">LATVIJAS </w:t>
      </w:r>
      <w:r w:rsidRPr="00247ACA">
        <w:rPr>
          <w:rFonts w:ascii="Times New Roman" w:eastAsia="Times New Roman" w:hAnsi="Times New Roman" w:cs="Times New Roman"/>
          <w:b/>
          <w:bCs/>
          <w:color w:val="auto"/>
          <w:sz w:val="24"/>
          <w:szCs w:val="24"/>
          <w:lang w:val="lv-LV" w:eastAsia="lv-LV"/>
        </w:rPr>
        <w:t>202</w:t>
      </w:r>
      <w:r w:rsidR="003F752F" w:rsidRPr="00247ACA">
        <w:rPr>
          <w:rFonts w:ascii="Times New Roman" w:eastAsia="Times New Roman" w:hAnsi="Times New Roman" w:cs="Times New Roman"/>
          <w:b/>
          <w:bCs/>
          <w:color w:val="auto"/>
          <w:sz w:val="24"/>
          <w:szCs w:val="24"/>
          <w:lang w:val="lv-LV" w:eastAsia="lv-LV"/>
        </w:rPr>
        <w:t>1</w:t>
      </w:r>
      <w:r w:rsidR="00015BAF" w:rsidRPr="00247ACA">
        <w:rPr>
          <w:rFonts w:ascii="Times New Roman" w:eastAsia="Times New Roman" w:hAnsi="Times New Roman" w:cs="Times New Roman"/>
          <w:b/>
          <w:bCs/>
          <w:color w:val="auto"/>
          <w:sz w:val="24"/>
          <w:szCs w:val="24"/>
          <w:lang w:val="lv-LV" w:eastAsia="lv-LV"/>
        </w:rPr>
        <w:t>. gada</w:t>
      </w:r>
      <w:r w:rsidR="003F752F" w:rsidRPr="00247ACA">
        <w:rPr>
          <w:rFonts w:ascii="Times New Roman" w:eastAsia="Times New Roman" w:hAnsi="Times New Roman" w:cs="Times New Roman"/>
          <w:b/>
          <w:bCs/>
          <w:color w:val="auto"/>
          <w:sz w:val="24"/>
          <w:szCs w:val="24"/>
          <w:lang w:val="lv-LV" w:eastAsia="lv-LV"/>
        </w:rPr>
        <w:t xml:space="preserve"> </w:t>
      </w:r>
      <w:r w:rsidR="00015BAF" w:rsidRPr="00247ACA">
        <w:rPr>
          <w:rFonts w:ascii="Times New Roman" w:eastAsia="Times New Roman" w:hAnsi="Times New Roman" w:cs="Times New Roman"/>
          <w:b/>
          <w:bCs/>
          <w:sz w:val="24"/>
          <w:szCs w:val="24"/>
          <w:lang w:val="lv-LV" w:eastAsia="lv-LV"/>
        </w:rPr>
        <w:t>PETANKA ČEMPIONĀTA NOLIKUMS</w:t>
      </w:r>
    </w:p>
    <w:p w14:paraId="25A6E227" w14:textId="77777777" w:rsidR="00CD6FE5" w:rsidRPr="00247ACA" w:rsidRDefault="00CD6FE5">
      <w:pPr>
        <w:spacing w:before="240" w:after="240"/>
        <w:jc w:val="center"/>
        <w:textAlignment w:val="baseline"/>
        <w:rPr>
          <w:rFonts w:ascii="Times New Roman" w:eastAsia="Times New Roman" w:hAnsi="Times New Roman" w:cs="Times New Roman"/>
          <w:sz w:val="24"/>
          <w:szCs w:val="24"/>
          <w:lang w:val="lv-LV" w:eastAsia="lv-LV"/>
        </w:rPr>
      </w:pPr>
    </w:p>
    <w:p w14:paraId="0E3EC232" w14:textId="77777777" w:rsidR="00CD6FE5" w:rsidRPr="00247ACA" w:rsidRDefault="00015BAF">
      <w:pPr>
        <w:numPr>
          <w:ilvl w:val="0"/>
          <w:numId w:val="1"/>
        </w:numPr>
        <w:spacing w:before="240" w:after="240"/>
        <w:ind w:left="0" w:firstLine="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bCs/>
          <w:sz w:val="24"/>
          <w:szCs w:val="24"/>
          <w:lang w:val="lv-LV" w:eastAsia="lv-LV"/>
        </w:rPr>
        <w:t>VISPĀRĒJIE DATI</w:t>
      </w:r>
    </w:p>
    <w:p w14:paraId="18ACAB58"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sz w:val="24"/>
          <w:szCs w:val="24"/>
          <w:lang w:val="lv-LV" w:eastAsia="lv-LV"/>
        </w:rPr>
        <w:t>TERMINOLOĢIJA</w:t>
      </w:r>
    </w:p>
    <w:p w14:paraId="333604C5" w14:textId="77777777" w:rsidR="00CD6FE5" w:rsidRPr="00247ACA" w:rsidRDefault="00015BAF">
      <w:pPr>
        <w:numPr>
          <w:ilvl w:val="2"/>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sz w:val="24"/>
          <w:szCs w:val="24"/>
          <w:lang w:val="lv-LV" w:eastAsia="lv-LV"/>
        </w:rPr>
        <w:t>Atlases turnīrs</w:t>
      </w:r>
      <w:r w:rsidRPr="00247ACA">
        <w:rPr>
          <w:rFonts w:ascii="Times New Roman" w:eastAsia="Times New Roman" w:hAnsi="Times New Roman" w:cs="Times New Roman"/>
          <w:sz w:val="24"/>
          <w:szCs w:val="24"/>
          <w:lang w:val="lv-LV" w:eastAsia="lv-LV"/>
        </w:rPr>
        <w:t xml:space="preserve"> – sacensības pirms LČ, kurās dalībnieki cīnās par tiesībām piedalīties LČ.</w:t>
      </w:r>
    </w:p>
    <w:p w14:paraId="3A61BD14" w14:textId="77777777" w:rsidR="00CD6FE5" w:rsidRPr="00247ACA" w:rsidRDefault="00015BAF">
      <w:pPr>
        <w:numPr>
          <w:ilvl w:val="2"/>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bCs/>
          <w:sz w:val="24"/>
          <w:szCs w:val="24"/>
          <w:lang w:val="lv-LV" w:eastAsia="lv-LV"/>
        </w:rPr>
        <w:t xml:space="preserve">Gājiens </w:t>
      </w:r>
      <w:r w:rsidRPr="00247ACA">
        <w:rPr>
          <w:rFonts w:ascii="Times New Roman" w:eastAsia="Times New Roman" w:hAnsi="Times New Roman" w:cs="Times New Roman"/>
          <w:sz w:val="24"/>
          <w:szCs w:val="24"/>
          <w:lang w:val="lv-LV" w:eastAsia="lv-LV"/>
        </w:rPr>
        <w:t>– spēles daļa ar punktu</w:t>
      </w:r>
      <w:r w:rsidR="006840DF" w:rsidRPr="00247ACA">
        <w:rPr>
          <w:rFonts w:ascii="Times New Roman" w:eastAsia="Times New Roman" w:hAnsi="Times New Roman" w:cs="Times New Roman"/>
          <w:sz w:val="24"/>
          <w:szCs w:val="24"/>
          <w:lang w:val="lv-LV" w:eastAsia="lv-LV"/>
        </w:rPr>
        <w:t xml:space="preserve"> izspēli (maksimāli 6/minimāli 0</w:t>
      </w:r>
      <w:r w:rsidRPr="00247ACA">
        <w:rPr>
          <w:rFonts w:ascii="Times New Roman" w:eastAsia="Times New Roman" w:hAnsi="Times New Roman" w:cs="Times New Roman"/>
          <w:sz w:val="24"/>
          <w:szCs w:val="24"/>
          <w:lang w:val="lv-LV" w:eastAsia="lv-LV"/>
        </w:rPr>
        <w:t>).</w:t>
      </w:r>
    </w:p>
    <w:p w14:paraId="529F74FE" w14:textId="77777777" w:rsidR="00CD6FE5" w:rsidRPr="00247ACA" w:rsidRDefault="00015BAF">
      <w:pPr>
        <w:numPr>
          <w:ilvl w:val="2"/>
          <w:numId w:val="1"/>
        </w:numPr>
        <w:spacing w:before="240" w:after="240"/>
        <w:jc w:val="both"/>
        <w:textAlignment w:val="baseline"/>
        <w:rPr>
          <w:rFonts w:ascii="Times New Roman" w:hAnsi="Times New Roman" w:cs="Times New Roman"/>
          <w:sz w:val="24"/>
          <w:szCs w:val="24"/>
          <w:lang w:val="lv-LV"/>
        </w:rPr>
      </w:pPr>
      <w:r w:rsidRPr="00247ACA">
        <w:rPr>
          <w:rFonts w:ascii="Times New Roman" w:eastAsia="Times New Roman" w:hAnsi="Times New Roman" w:cs="Times New Roman"/>
          <w:b/>
          <w:sz w:val="24"/>
          <w:szCs w:val="24"/>
          <w:lang w:val="lv-LV" w:eastAsia="lv-LV"/>
        </w:rPr>
        <w:t>FIPJP</w:t>
      </w:r>
      <w:r w:rsidRPr="00247ACA">
        <w:rPr>
          <w:rFonts w:ascii="Times New Roman" w:eastAsia="Times New Roman" w:hAnsi="Times New Roman" w:cs="Times New Roman"/>
          <w:sz w:val="24"/>
          <w:szCs w:val="24"/>
          <w:lang w:val="lv-LV" w:eastAsia="lv-LV"/>
        </w:rPr>
        <w:t xml:space="preserve"> - </w:t>
      </w:r>
      <w:r w:rsidRPr="00247ACA">
        <w:rPr>
          <w:rFonts w:ascii="Times New Roman" w:hAnsi="Times New Roman" w:cs="Times New Roman"/>
          <w:sz w:val="24"/>
          <w:szCs w:val="24"/>
          <w:lang w:val="lv-LV"/>
        </w:rPr>
        <w:t> </w:t>
      </w:r>
      <w:hyperlink r:id="rId8">
        <w:r w:rsidRPr="00247ACA">
          <w:rPr>
            <w:rStyle w:val="InternetLink"/>
            <w:rFonts w:ascii="Times New Roman" w:hAnsi="Times New Roman" w:cs="Times New Roman"/>
            <w:color w:val="00000A"/>
            <w:sz w:val="24"/>
            <w:szCs w:val="24"/>
            <w:u w:val="none"/>
            <w:lang w:val="lv-LV"/>
          </w:rPr>
          <w:t>Fédération Internationale de Pétanque et Jeu Provençal</w:t>
        </w:r>
      </w:hyperlink>
      <w:r w:rsidRPr="00247ACA">
        <w:rPr>
          <w:rFonts w:ascii="Times New Roman" w:hAnsi="Times New Roman" w:cs="Times New Roman"/>
          <w:sz w:val="24"/>
          <w:szCs w:val="24"/>
          <w:lang w:val="lv-LV"/>
        </w:rPr>
        <w:t xml:space="preserve"> (Starptautiskā petanka un Provansas spēļu federācija).</w:t>
      </w:r>
    </w:p>
    <w:p w14:paraId="4A580E1D" w14:textId="77777777" w:rsidR="00CD6FE5" w:rsidRPr="00247ACA" w:rsidRDefault="00015BAF">
      <w:pPr>
        <w:numPr>
          <w:ilvl w:val="2"/>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sz w:val="24"/>
          <w:szCs w:val="24"/>
          <w:lang w:val="lv-LV" w:eastAsia="lv-LV"/>
        </w:rPr>
        <w:t>LČ</w:t>
      </w:r>
      <w:r w:rsidRPr="00247ACA">
        <w:rPr>
          <w:rFonts w:ascii="Times New Roman" w:eastAsia="Times New Roman" w:hAnsi="Times New Roman" w:cs="Times New Roman"/>
          <w:sz w:val="24"/>
          <w:szCs w:val="24"/>
          <w:lang w:val="lv-LV" w:eastAsia="lv-LV"/>
        </w:rPr>
        <w:t xml:space="preserve"> – Latvijas čempionāts.</w:t>
      </w:r>
    </w:p>
    <w:p w14:paraId="2F224035" w14:textId="77777777" w:rsidR="00CD6FE5" w:rsidRPr="00247ACA" w:rsidRDefault="00015BAF">
      <w:pPr>
        <w:numPr>
          <w:ilvl w:val="2"/>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sz w:val="24"/>
          <w:szCs w:val="24"/>
          <w:lang w:val="lv-LV" w:eastAsia="lv-LV"/>
        </w:rPr>
        <w:t xml:space="preserve">LPSF </w:t>
      </w:r>
      <w:r w:rsidR="006840DF" w:rsidRPr="00247ACA">
        <w:rPr>
          <w:rFonts w:ascii="Times New Roman" w:eastAsia="Times New Roman" w:hAnsi="Times New Roman" w:cs="Times New Roman"/>
          <w:sz w:val="24"/>
          <w:szCs w:val="24"/>
          <w:lang w:val="lv-LV" w:eastAsia="lv-LV"/>
        </w:rPr>
        <w:t>– Latvijas p</w:t>
      </w:r>
      <w:r w:rsidRPr="00247ACA">
        <w:rPr>
          <w:rFonts w:ascii="Times New Roman" w:eastAsia="Times New Roman" w:hAnsi="Times New Roman" w:cs="Times New Roman"/>
          <w:sz w:val="24"/>
          <w:szCs w:val="24"/>
          <w:lang w:val="lv-LV" w:eastAsia="lv-LV"/>
        </w:rPr>
        <w:t>etanka sporta federācija.</w:t>
      </w:r>
    </w:p>
    <w:p w14:paraId="50060AA5" w14:textId="77777777" w:rsidR="00CD6FE5" w:rsidRPr="00247ACA" w:rsidRDefault="00015BAF">
      <w:pPr>
        <w:pStyle w:val="Sarakstarindkopa"/>
        <w:numPr>
          <w:ilvl w:val="2"/>
          <w:numId w:val="1"/>
        </w:numPr>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sz w:val="24"/>
          <w:szCs w:val="24"/>
          <w:lang w:val="lv-LV" w:eastAsia="lv-LV"/>
        </w:rPr>
        <w:t>Posms</w:t>
      </w:r>
      <w:r w:rsidRPr="00247ACA">
        <w:rPr>
          <w:rFonts w:ascii="Times New Roman" w:eastAsia="Times New Roman" w:hAnsi="Times New Roman" w:cs="Times New Roman"/>
          <w:sz w:val="24"/>
          <w:szCs w:val="24"/>
          <w:lang w:val="lv-LV" w:eastAsia="lv-LV"/>
        </w:rPr>
        <w:t xml:space="preserve"> - atsevišķas sacensības, kādā no LČ  sacensību veidiem.</w:t>
      </w:r>
    </w:p>
    <w:p w14:paraId="12D32A2B" w14:textId="77777777" w:rsidR="00CD6FE5" w:rsidRPr="00247ACA" w:rsidRDefault="00015BAF">
      <w:pPr>
        <w:numPr>
          <w:ilvl w:val="2"/>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bCs/>
          <w:sz w:val="24"/>
          <w:szCs w:val="24"/>
          <w:lang w:val="lv-LV" w:eastAsia="lv-LV"/>
        </w:rPr>
        <w:t xml:space="preserve">Spēle </w:t>
      </w:r>
      <w:r w:rsidRPr="00247ACA">
        <w:rPr>
          <w:rFonts w:ascii="Times New Roman" w:eastAsia="Times New Roman" w:hAnsi="Times New Roman" w:cs="Times New Roman"/>
          <w:sz w:val="24"/>
          <w:szCs w:val="24"/>
          <w:lang w:val="lv-LV" w:eastAsia="lv-LV"/>
        </w:rPr>
        <w:t>– nenoteiktu gājienu skaits, kura turpinās līdz vienas komandas gājienos izcīnīto punktu summa sasniedz 13 vai spēle tiek pārtraukta, dalībniekiem pārsniedzot noteikto laika limitu</w:t>
      </w:r>
      <w:r w:rsidR="0086609E" w:rsidRPr="00247ACA">
        <w:rPr>
          <w:rFonts w:ascii="Times New Roman" w:eastAsia="Times New Roman" w:hAnsi="Times New Roman" w:cs="Times New Roman"/>
          <w:sz w:val="24"/>
          <w:szCs w:val="24"/>
          <w:lang w:val="lv-LV" w:eastAsia="lv-LV"/>
        </w:rPr>
        <w:t>.</w:t>
      </w:r>
      <w:r w:rsidRPr="00247ACA">
        <w:rPr>
          <w:rFonts w:ascii="Times New Roman" w:eastAsia="Times New Roman" w:hAnsi="Times New Roman" w:cs="Times New Roman"/>
          <w:sz w:val="24"/>
          <w:szCs w:val="24"/>
          <w:lang w:val="lv-LV" w:eastAsia="lv-LV"/>
        </w:rPr>
        <w:t xml:space="preserve"> (ievērojot noteikumus par neizšķirtu rezultātu un papildus kašonetu izspēli)</w:t>
      </w:r>
    </w:p>
    <w:p w14:paraId="4A057F60"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sz w:val="24"/>
          <w:szCs w:val="24"/>
          <w:lang w:val="lv-LV" w:eastAsia="lv-LV"/>
        </w:rPr>
        <w:t>LČ ORGANIZĒŠANA un MĒRĶI</w:t>
      </w:r>
    </w:p>
    <w:p w14:paraId="4FF451DA" w14:textId="7BF880DC" w:rsidR="00CD6FE5" w:rsidRPr="00247ACA" w:rsidRDefault="00015BAF" w:rsidP="0019379F">
      <w:pPr>
        <w:numPr>
          <w:ilvl w:val="2"/>
          <w:numId w:val="1"/>
        </w:numPr>
        <w:spacing w:before="240" w:after="240"/>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LČ organizē Latvijas petanka sporta federācijas valde, kas nozīmē katra sacensību posma atbildīgo organizatoru</w:t>
      </w:r>
      <w:r w:rsidR="00C11E1A" w:rsidRPr="00247ACA">
        <w:rPr>
          <w:rFonts w:ascii="Times New Roman" w:eastAsia="Times New Roman" w:hAnsi="Times New Roman" w:cs="Times New Roman"/>
          <w:sz w:val="24"/>
          <w:szCs w:val="24"/>
          <w:lang w:val="lv-LV" w:eastAsia="lv-LV"/>
        </w:rPr>
        <w:t xml:space="preserve">, </w:t>
      </w:r>
      <w:r w:rsidR="00C11E1A" w:rsidRPr="00247ACA">
        <w:rPr>
          <w:rFonts w:ascii="Times New Roman" w:eastAsia="Times New Roman" w:hAnsi="Times New Roman" w:cs="Times New Roman"/>
          <w:color w:val="auto"/>
          <w:sz w:val="24"/>
          <w:szCs w:val="24"/>
          <w:lang w:val="lv-LV" w:eastAsia="lv-LV"/>
        </w:rPr>
        <w:t>sekretariātu</w:t>
      </w:r>
      <w:r w:rsidRPr="00247ACA">
        <w:rPr>
          <w:rFonts w:ascii="Times New Roman" w:eastAsia="Times New Roman" w:hAnsi="Times New Roman" w:cs="Times New Roman"/>
          <w:color w:val="auto"/>
          <w:sz w:val="24"/>
          <w:szCs w:val="24"/>
          <w:lang w:val="lv-LV" w:eastAsia="lv-LV"/>
        </w:rPr>
        <w:t xml:space="preserve"> un </w:t>
      </w:r>
      <w:r w:rsidRPr="00247ACA">
        <w:rPr>
          <w:rFonts w:ascii="Times New Roman" w:eastAsia="Times New Roman" w:hAnsi="Times New Roman" w:cs="Times New Roman"/>
          <w:sz w:val="24"/>
          <w:szCs w:val="24"/>
          <w:lang w:val="lv-LV" w:eastAsia="lv-LV"/>
        </w:rPr>
        <w:t>galveno tiesnesi vai tiesnešus.</w:t>
      </w:r>
    </w:p>
    <w:p w14:paraId="6AF4F913" w14:textId="77777777" w:rsidR="00CD6FE5" w:rsidRPr="00247ACA" w:rsidRDefault="00015BAF" w:rsidP="0019379F">
      <w:pPr>
        <w:numPr>
          <w:ilvl w:val="2"/>
          <w:numId w:val="1"/>
        </w:numPr>
        <w:spacing w:before="240" w:after="240"/>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 xml:space="preserve">LČ petankā notiek sekojošos sacensību veidos: </w:t>
      </w:r>
    </w:p>
    <w:p w14:paraId="530448C9" w14:textId="77777777" w:rsidR="00CD6FE5" w:rsidRPr="00247ACA" w:rsidRDefault="0019379F" w:rsidP="0019379F">
      <w:pPr>
        <w:numPr>
          <w:ilvl w:val="3"/>
          <w:numId w:val="1"/>
        </w:numPr>
        <w:spacing w:before="240" w:after="240"/>
        <w:ind w:left="709" w:hanging="709"/>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 xml:space="preserve">  </w:t>
      </w:r>
      <w:r w:rsidR="00015BAF" w:rsidRPr="00247ACA">
        <w:rPr>
          <w:rFonts w:ascii="Times New Roman" w:eastAsia="Times New Roman" w:hAnsi="Times New Roman" w:cs="Times New Roman"/>
          <w:sz w:val="24"/>
          <w:szCs w:val="24"/>
          <w:lang w:val="lv-LV" w:eastAsia="lv-LV"/>
        </w:rPr>
        <w:t>vienspēlēs sievietēm; vienspēlēs vīriešiem; vienspēlēs jauniešiem;</w:t>
      </w:r>
    </w:p>
    <w:p w14:paraId="66691CA9" w14:textId="77777777" w:rsidR="00CD6FE5" w:rsidRPr="00247ACA" w:rsidRDefault="00015BAF" w:rsidP="0019379F">
      <w:pPr>
        <w:numPr>
          <w:ilvl w:val="3"/>
          <w:numId w:val="1"/>
        </w:numPr>
        <w:spacing w:before="240" w:after="240"/>
        <w:ind w:left="851"/>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dubultspēlēs sievietēm; dubultspēlēs vīriešiem; dubultspēlēs jauktajiem pāriem;</w:t>
      </w:r>
    </w:p>
    <w:p w14:paraId="697D70D5" w14:textId="77777777" w:rsidR="00CD6FE5" w:rsidRPr="00247ACA" w:rsidRDefault="00015BAF" w:rsidP="0019379F">
      <w:pPr>
        <w:numPr>
          <w:ilvl w:val="3"/>
          <w:numId w:val="1"/>
        </w:numPr>
        <w:spacing w:before="240" w:after="240"/>
        <w:ind w:left="851"/>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trijniekos sievietēm; trijniekos vīriešiem; trijniekos jauniešiem</w:t>
      </w:r>
      <w:r w:rsidR="00A71A95" w:rsidRPr="00247ACA">
        <w:rPr>
          <w:rFonts w:ascii="Times New Roman" w:eastAsia="Times New Roman" w:hAnsi="Times New Roman" w:cs="Times New Roman"/>
          <w:sz w:val="24"/>
          <w:szCs w:val="24"/>
          <w:lang w:val="lv-LV" w:eastAsia="lv-LV"/>
        </w:rPr>
        <w:t>; trijniekos veterāniem, trijniekos junioriem;</w:t>
      </w:r>
    </w:p>
    <w:p w14:paraId="0C5E9BBC" w14:textId="77777777" w:rsidR="00CD6FE5" w:rsidRPr="00247ACA" w:rsidRDefault="00015BAF" w:rsidP="0019379F">
      <w:pPr>
        <w:numPr>
          <w:ilvl w:val="3"/>
          <w:numId w:val="1"/>
        </w:numPr>
        <w:spacing w:before="240" w:after="240"/>
        <w:ind w:left="851"/>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TIR disciplīnā vīriešiem, sievietēm, jauniešiem (ar atsevišķu nolikumu).</w:t>
      </w:r>
    </w:p>
    <w:p w14:paraId="2489348B" w14:textId="77777777" w:rsidR="00CD6FE5" w:rsidRPr="00247ACA" w:rsidRDefault="0019379F" w:rsidP="0019379F">
      <w:p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 xml:space="preserve">1.2.3.5.  </w:t>
      </w:r>
      <w:r w:rsidR="00015BAF" w:rsidRPr="00247ACA">
        <w:rPr>
          <w:rFonts w:ascii="Times New Roman" w:eastAsia="Times New Roman" w:hAnsi="Times New Roman" w:cs="Times New Roman"/>
          <w:sz w:val="24"/>
          <w:szCs w:val="24"/>
          <w:lang w:val="lv-LV" w:eastAsia="lv-LV"/>
        </w:rPr>
        <w:t>LPSF mērķis ir  noteikt Latvijas Čempionus un popularizēt petanka spēli Latvijā.</w:t>
      </w:r>
    </w:p>
    <w:p w14:paraId="3EB189A5"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bCs/>
          <w:sz w:val="24"/>
          <w:szCs w:val="24"/>
          <w:lang w:val="lv-LV" w:eastAsia="lv-LV"/>
        </w:rPr>
        <w:t>DALĪBNIEKI</w:t>
      </w:r>
    </w:p>
    <w:p w14:paraId="3BFA4DEB" w14:textId="77777777" w:rsidR="00CD6FE5" w:rsidRPr="00247ACA" w:rsidRDefault="00015BAF">
      <w:pPr>
        <w:numPr>
          <w:ilvl w:val="2"/>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LČ piedalās spo</w:t>
      </w:r>
      <w:r w:rsidR="00A71A95" w:rsidRPr="00247ACA">
        <w:rPr>
          <w:rFonts w:ascii="Times New Roman" w:eastAsia="Times New Roman" w:hAnsi="Times New Roman" w:cs="Times New Roman"/>
          <w:sz w:val="24"/>
          <w:szCs w:val="24"/>
          <w:lang w:val="lv-LV" w:eastAsia="lv-LV"/>
        </w:rPr>
        <w:t>rtisti, kuri saņēmuši LČ gada</w:t>
      </w:r>
      <w:r w:rsidRPr="00247ACA">
        <w:rPr>
          <w:rFonts w:ascii="Times New Roman" w:eastAsia="Times New Roman" w:hAnsi="Times New Roman" w:cs="Times New Roman"/>
          <w:sz w:val="24"/>
          <w:szCs w:val="24"/>
          <w:lang w:val="lv-LV" w:eastAsia="lv-LV"/>
        </w:rPr>
        <w:t xml:space="preserve"> licenci, atbilstoši LPSF licencēšanas noteikumiem, turpmāk – spēlētāji.</w:t>
      </w:r>
    </w:p>
    <w:p w14:paraId="0C8BF515" w14:textId="77777777" w:rsidR="00A71A95" w:rsidRPr="00247ACA" w:rsidRDefault="00A71A95" w:rsidP="00A71A95">
      <w:pPr>
        <w:numPr>
          <w:ilvl w:val="2"/>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lastRenderedPageBreak/>
        <w:t>Latvijas jauniešu čempionātā piedalās spēlētāji</w:t>
      </w:r>
      <w:r w:rsidR="00015BAF" w:rsidRPr="00247ACA">
        <w:rPr>
          <w:rFonts w:ascii="Times New Roman" w:eastAsia="Times New Roman" w:hAnsi="Times New Roman" w:cs="Times New Roman"/>
          <w:sz w:val="24"/>
          <w:szCs w:val="24"/>
          <w:lang w:val="lv-LV" w:eastAsia="lv-LV"/>
        </w:rPr>
        <w:t xml:space="preserve"> līdz 17 gadu vecumam kale</w:t>
      </w:r>
      <w:r w:rsidRPr="00247ACA">
        <w:rPr>
          <w:rFonts w:ascii="Times New Roman" w:eastAsia="Times New Roman" w:hAnsi="Times New Roman" w:cs="Times New Roman"/>
          <w:sz w:val="24"/>
          <w:szCs w:val="24"/>
          <w:lang w:val="lv-LV" w:eastAsia="lv-LV"/>
        </w:rPr>
        <w:t>ndārajā gadā ieskaitot. Latvijas junioru čempionātā piedalās spēlētāji līdz 23 gadu vecumam kalendārajā gadā ieskaitot. Latvijas veterānu čempionātā piedalās spēlētāji no 55 gadu vecuma kalendārajā gadā ieskaitot.</w:t>
      </w:r>
    </w:p>
    <w:p w14:paraId="7045EFC2" w14:textId="77777777" w:rsidR="00CD6FE5" w:rsidRPr="00247ACA" w:rsidRDefault="00015BAF">
      <w:pPr>
        <w:numPr>
          <w:ilvl w:val="2"/>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 xml:space="preserve">Spēlētājs ir atbildīgs par savu veselības stāvokli, savas veselības un dzīvības </w:t>
      </w:r>
      <w:r w:rsidR="0086609E" w:rsidRPr="00247ACA">
        <w:rPr>
          <w:rFonts w:ascii="Times New Roman" w:eastAsia="Times New Roman" w:hAnsi="Times New Roman" w:cs="Times New Roman"/>
          <w:sz w:val="24"/>
          <w:szCs w:val="24"/>
          <w:lang w:val="lv-LV" w:eastAsia="lv-LV"/>
        </w:rPr>
        <w:t>apdrošināšanu. (pielikums Nr. 2)</w:t>
      </w:r>
    </w:p>
    <w:p w14:paraId="460BCA1B" w14:textId="77777777" w:rsidR="00CD6FE5" w:rsidRPr="00247ACA" w:rsidRDefault="00015BAF">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Par nepilngadīgu spēlētāju regulāru veselības pārbaužu veikšanu, veselības un dzīvības apdrošināšanu ir atbildīgi vecāki vai spēlētāja likumīg</w:t>
      </w:r>
      <w:r w:rsidR="0086609E" w:rsidRPr="00247ACA">
        <w:rPr>
          <w:rFonts w:ascii="Times New Roman" w:eastAsia="Times New Roman" w:hAnsi="Times New Roman" w:cs="Times New Roman"/>
          <w:color w:val="auto"/>
          <w:sz w:val="24"/>
          <w:szCs w:val="24"/>
          <w:lang w:val="lv-LV" w:eastAsia="lv-LV"/>
        </w:rPr>
        <w:t>ie aizbildņi.</w:t>
      </w:r>
      <w:r w:rsidR="0098668F" w:rsidRPr="00247ACA">
        <w:rPr>
          <w:rFonts w:ascii="Times New Roman" w:eastAsia="Times New Roman" w:hAnsi="Times New Roman" w:cs="Times New Roman"/>
          <w:color w:val="auto"/>
          <w:sz w:val="24"/>
          <w:szCs w:val="24"/>
          <w:lang w:val="lv-LV" w:eastAsia="lv-LV"/>
        </w:rPr>
        <w:t xml:space="preserve"> </w:t>
      </w:r>
      <w:r w:rsidR="00122D8C" w:rsidRPr="00247ACA">
        <w:rPr>
          <w:rFonts w:ascii="Times New Roman" w:eastAsia="Times New Roman" w:hAnsi="Times New Roman" w:cs="Times New Roman"/>
          <w:color w:val="auto"/>
          <w:sz w:val="24"/>
          <w:szCs w:val="24"/>
          <w:lang w:val="lv-LV" w:eastAsia="lv-LV"/>
        </w:rPr>
        <w:t>Jaunieši</w:t>
      </w:r>
      <w:r w:rsidR="0098668F" w:rsidRPr="00247ACA">
        <w:rPr>
          <w:rFonts w:ascii="Times New Roman" w:eastAsia="Times New Roman" w:hAnsi="Times New Roman" w:cs="Times New Roman"/>
          <w:color w:val="auto"/>
          <w:sz w:val="24"/>
          <w:szCs w:val="24"/>
          <w:lang w:val="lv-LV" w:eastAsia="lv-LV"/>
        </w:rPr>
        <w:t xml:space="preserve"> uzrāda ārsta izziņu.</w:t>
      </w:r>
      <w:r w:rsidR="0086609E" w:rsidRPr="00247ACA">
        <w:rPr>
          <w:rFonts w:ascii="Times New Roman" w:eastAsia="Times New Roman" w:hAnsi="Times New Roman" w:cs="Times New Roman"/>
          <w:color w:val="auto"/>
          <w:sz w:val="24"/>
          <w:szCs w:val="24"/>
          <w:lang w:val="lv-LV" w:eastAsia="lv-LV"/>
        </w:rPr>
        <w:t xml:space="preserve"> (pielikums Nr. 4)</w:t>
      </w:r>
    </w:p>
    <w:p w14:paraId="4D55458D"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
          <w:color w:val="auto"/>
          <w:sz w:val="24"/>
          <w:szCs w:val="24"/>
          <w:lang w:val="lv-LV" w:eastAsia="lv-LV"/>
        </w:rPr>
        <w:t>KOMANDAS SASTĀVS</w:t>
      </w:r>
    </w:p>
    <w:p w14:paraId="5B5A0099" w14:textId="2BBBE223" w:rsidR="00CD6FE5" w:rsidRPr="00247ACA" w:rsidRDefault="00015BAF">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hAnsi="Times New Roman" w:cs="Times New Roman"/>
          <w:color w:val="auto"/>
          <w:sz w:val="24"/>
          <w:szCs w:val="24"/>
          <w:lang w:val="lv-LV"/>
        </w:rPr>
        <w:t>Komandas</w:t>
      </w:r>
      <w:r w:rsidR="009F6367" w:rsidRPr="00247ACA">
        <w:rPr>
          <w:rFonts w:ascii="Times New Roman" w:hAnsi="Times New Roman" w:cs="Times New Roman"/>
          <w:color w:val="auto"/>
          <w:sz w:val="24"/>
          <w:szCs w:val="24"/>
          <w:lang w:val="lv-LV"/>
        </w:rPr>
        <w:t xml:space="preserve"> </w:t>
      </w:r>
      <w:r w:rsidRPr="00247ACA">
        <w:rPr>
          <w:rFonts w:ascii="Times New Roman" w:hAnsi="Times New Roman" w:cs="Times New Roman"/>
          <w:color w:val="auto"/>
          <w:sz w:val="24"/>
          <w:szCs w:val="24"/>
          <w:lang w:val="lv-LV"/>
        </w:rPr>
        <w:t>dubultspēlēs un trijniekos var būt veidotas no viena kluba spēlētājiem.</w:t>
      </w:r>
      <w:r w:rsidR="0098668F" w:rsidRPr="00247ACA">
        <w:rPr>
          <w:rFonts w:ascii="Times New Roman" w:hAnsi="Times New Roman" w:cs="Times New Roman"/>
          <w:color w:val="auto"/>
          <w:sz w:val="24"/>
          <w:szCs w:val="24"/>
          <w:lang w:val="lv-LV"/>
        </w:rPr>
        <w:t xml:space="preserve"> Trijniekos vet</w:t>
      </w:r>
      <w:r w:rsidR="00BC3371" w:rsidRPr="00247ACA">
        <w:rPr>
          <w:rFonts w:ascii="Times New Roman" w:hAnsi="Times New Roman" w:cs="Times New Roman"/>
          <w:color w:val="auto"/>
          <w:sz w:val="24"/>
          <w:szCs w:val="24"/>
          <w:lang w:val="lv-LV"/>
        </w:rPr>
        <w:t xml:space="preserve">erāniem, </w:t>
      </w:r>
      <w:r w:rsidR="00F116F5" w:rsidRPr="00247ACA">
        <w:rPr>
          <w:rFonts w:ascii="Times New Roman" w:hAnsi="Times New Roman" w:cs="Times New Roman"/>
          <w:color w:val="auto"/>
          <w:sz w:val="24"/>
          <w:szCs w:val="24"/>
          <w:lang w:val="lv-LV"/>
        </w:rPr>
        <w:t xml:space="preserve">trijniekos junioriem, trijniekos jauniešiem </w:t>
      </w:r>
      <w:r w:rsidR="0098668F" w:rsidRPr="00247ACA">
        <w:rPr>
          <w:rFonts w:ascii="Times New Roman" w:hAnsi="Times New Roman" w:cs="Times New Roman"/>
          <w:color w:val="auto"/>
          <w:sz w:val="24"/>
          <w:szCs w:val="24"/>
          <w:lang w:val="lv-LV"/>
        </w:rPr>
        <w:t xml:space="preserve">komandas </w:t>
      </w:r>
      <w:r w:rsidR="008D3FAB">
        <w:rPr>
          <w:rFonts w:ascii="Times New Roman" w:hAnsi="Times New Roman" w:cs="Times New Roman"/>
          <w:color w:val="auto"/>
          <w:sz w:val="24"/>
          <w:szCs w:val="24"/>
          <w:lang w:val="lv-LV"/>
        </w:rPr>
        <w:t xml:space="preserve">un jauktajās dubultspēlēs </w:t>
      </w:r>
      <w:bookmarkStart w:id="0" w:name="_GoBack"/>
      <w:bookmarkEnd w:id="0"/>
      <w:r w:rsidR="0098668F" w:rsidRPr="00247ACA">
        <w:rPr>
          <w:rFonts w:ascii="Times New Roman" w:hAnsi="Times New Roman" w:cs="Times New Roman"/>
          <w:color w:val="auto"/>
          <w:sz w:val="24"/>
          <w:szCs w:val="24"/>
          <w:lang w:val="lv-LV"/>
        </w:rPr>
        <w:t>var būt veidotas no dažādu klubu spēlētājiem.</w:t>
      </w:r>
    </w:p>
    <w:p w14:paraId="26D5C746" w14:textId="280124C8" w:rsidR="006840DF" w:rsidRPr="00247ACA" w:rsidRDefault="00015BAF" w:rsidP="006840DF">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hAnsi="Times New Roman" w:cs="Times New Roman"/>
          <w:color w:val="auto"/>
          <w:sz w:val="24"/>
          <w:szCs w:val="24"/>
          <w:lang w:val="lv-LV" w:eastAsia="lv-LV"/>
        </w:rPr>
        <w:t xml:space="preserve">Dubultspēlēs var pieteikt līdz </w:t>
      </w:r>
      <w:r w:rsidR="00C11E1A" w:rsidRPr="00247ACA">
        <w:rPr>
          <w:rFonts w:ascii="Times New Roman" w:hAnsi="Times New Roman" w:cs="Times New Roman"/>
          <w:color w:val="auto"/>
          <w:sz w:val="24"/>
          <w:szCs w:val="24"/>
          <w:lang w:val="lv-LV" w:eastAsia="lv-LV"/>
        </w:rPr>
        <w:t>2</w:t>
      </w:r>
      <w:r w:rsidRPr="00247ACA">
        <w:rPr>
          <w:rFonts w:ascii="Times New Roman" w:hAnsi="Times New Roman" w:cs="Times New Roman"/>
          <w:color w:val="auto"/>
          <w:sz w:val="24"/>
          <w:szCs w:val="24"/>
          <w:lang w:val="lv-LV" w:eastAsia="lv-LV"/>
        </w:rPr>
        <w:t xml:space="preserve"> spēlētājiem, trijnieku sacensībām līdz </w:t>
      </w:r>
      <w:r w:rsidR="00C11E1A" w:rsidRPr="00247ACA">
        <w:rPr>
          <w:rFonts w:ascii="Times New Roman" w:hAnsi="Times New Roman" w:cs="Times New Roman"/>
          <w:color w:val="auto"/>
          <w:sz w:val="24"/>
          <w:szCs w:val="24"/>
          <w:lang w:val="lv-LV" w:eastAsia="lv-LV"/>
        </w:rPr>
        <w:t>4</w:t>
      </w:r>
      <w:r w:rsidRPr="00247ACA">
        <w:rPr>
          <w:rFonts w:ascii="Times New Roman" w:hAnsi="Times New Roman" w:cs="Times New Roman"/>
          <w:color w:val="auto"/>
          <w:sz w:val="24"/>
          <w:szCs w:val="24"/>
          <w:lang w:val="lv-LV" w:eastAsia="lv-LV"/>
        </w:rPr>
        <w:t xml:space="preserve"> spēlētājiem. </w:t>
      </w:r>
    </w:p>
    <w:p w14:paraId="724A8C2A" w14:textId="77777777" w:rsidR="00CD6FE5" w:rsidRPr="00247ACA" w:rsidRDefault="00015BAF" w:rsidP="006840DF">
      <w:pPr>
        <w:numPr>
          <w:ilvl w:val="2"/>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hAnsi="Times New Roman" w:cs="Times New Roman"/>
          <w:bCs/>
          <w:sz w:val="24"/>
          <w:szCs w:val="24"/>
          <w:lang w:val="lv-LV" w:eastAsia="lv-LV"/>
        </w:rPr>
        <w:t>Spēlētājs, kurš sacensību veidā ir pieteikts vienā komandā, nedrīkst startēt citas komandas sastāvā.</w:t>
      </w:r>
    </w:p>
    <w:p w14:paraId="30F008E4"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sz w:val="24"/>
          <w:szCs w:val="24"/>
          <w:lang w:val="lv-LV" w:eastAsia="lv-LV"/>
        </w:rPr>
        <w:t>PIETEIKUMI</w:t>
      </w:r>
    </w:p>
    <w:p w14:paraId="0391E062" w14:textId="77777777" w:rsidR="00CD6FE5" w:rsidRPr="00247ACA" w:rsidRDefault="00015BAF">
      <w:pPr>
        <w:pStyle w:val="Sarakstarindkopa"/>
        <w:numPr>
          <w:ilvl w:val="2"/>
          <w:numId w:val="1"/>
        </w:numPr>
        <w:rPr>
          <w:rFonts w:ascii="Times New Roman" w:hAnsi="Times New Roman" w:cs="Times New Roman"/>
          <w:sz w:val="24"/>
          <w:szCs w:val="24"/>
          <w:lang w:val="lv-LV"/>
        </w:rPr>
      </w:pPr>
      <w:r w:rsidRPr="00247ACA">
        <w:rPr>
          <w:rFonts w:ascii="Times New Roman" w:eastAsia="Times New Roman" w:hAnsi="Times New Roman" w:cs="Times New Roman"/>
          <w:sz w:val="24"/>
          <w:szCs w:val="24"/>
          <w:lang w:val="lv-LV" w:eastAsia="lv-LV"/>
        </w:rPr>
        <w:t xml:space="preserve">Dalībniekus (komandas) LČ piesaka tos pārstāvošie klubi. Klubu vadītājiem pieteikumi (pielikums Nr.3) ir jāiesūta LPSF  uz e-pastu: </w:t>
      </w:r>
      <w:hyperlink r:id="rId9">
        <w:r w:rsidRPr="00247ACA">
          <w:rPr>
            <w:rStyle w:val="InternetLink"/>
            <w:rFonts w:ascii="Times New Roman" w:eastAsia="Times New Roman" w:hAnsi="Times New Roman" w:cs="Times New Roman"/>
            <w:color w:val="00000A"/>
            <w:sz w:val="24"/>
            <w:szCs w:val="24"/>
            <w:lang w:val="lv-LV" w:eastAsia="lv-LV"/>
          </w:rPr>
          <w:t>petanquelv@inbox.lv</w:t>
        </w:r>
      </w:hyperlink>
      <w:r w:rsidRPr="00247ACA">
        <w:rPr>
          <w:rFonts w:ascii="Times New Roman" w:eastAsia="Times New Roman" w:hAnsi="Times New Roman" w:cs="Times New Roman"/>
          <w:sz w:val="24"/>
          <w:szCs w:val="24"/>
          <w:lang w:val="lv-LV" w:eastAsia="lv-LV"/>
        </w:rPr>
        <w:t xml:space="preserve"> </w:t>
      </w:r>
    </w:p>
    <w:p w14:paraId="0E59C301" w14:textId="77777777" w:rsidR="00CD6FE5" w:rsidRPr="00247ACA" w:rsidRDefault="009B313E">
      <w:pPr>
        <w:numPr>
          <w:ilvl w:val="2"/>
          <w:numId w:val="1"/>
        </w:numPr>
        <w:spacing w:before="240" w:after="240"/>
        <w:jc w:val="both"/>
        <w:textAlignment w:val="baseline"/>
        <w:rPr>
          <w:rFonts w:ascii="Times New Roman" w:hAnsi="Times New Roman" w:cs="Times New Roman"/>
          <w:sz w:val="24"/>
          <w:szCs w:val="24"/>
          <w:lang w:val="lv-LV"/>
        </w:rPr>
      </w:pPr>
      <w:r w:rsidRPr="00247ACA">
        <w:rPr>
          <w:rFonts w:ascii="Times New Roman" w:eastAsia="Times New Roman" w:hAnsi="Times New Roman" w:cs="Times New Roman"/>
          <w:sz w:val="24"/>
          <w:szCs w:val="24"/>
          <w:lang w:val="lv-LV" w:eastAsia="lv-LV"/>
        </w:rPr>
        <w:t>Pieteikumi  LPSF  ir j</w:t>
      </w:r>
      <w:r w:rsidR="00015BAF" w:rsidRPr="00247ACA">
        <w:rPr>
          <w:rFonts w:ascii="Times New Roman" w:eastAsia="Times New Roman" w:hAnsi="Times New Roman" w:cs="Times New Roman"/>
          <w:sz w:val="24"/>
          <w:szCs w:val="24"/>
          <w:lang w:val="lv-LV" w:eastAsia="lv-LV"/>
        </w:rPr>
        <w:t>ā</w:t>
      </w:r>
      <w:r w:rsidR="00904825" w:rsidRPr="00247ACA">
        <w:rPr>
          <w:rFonts w:ascii="Times New Roman" w:eastAsia="Times New Roman" w:hAnsi="Times New Roman" w:cs="Times New Roman"/>
          <w:sz w:val="24"/>
          <w:szCs w:val="24"/>
          <w:lang w:val="lv-LV" w:eastAsia="lv-LV"/>
        </w:rPr>
        <w:t>iesūta ne vēlāk kā 72 stundas līdz LPSF apstiprinātajā LČ kalendārā noteiktajam</w:t>
      </w:r>
      <w:r w:rsidR="009F6367" w:rsidRPr="00247ACA">
        <w:rPr>
          <w:rFonts w:ascii="Times New Roman" w:eastAsia="Times New Roman" w:hAnsi="Times New Roman" w:cs="Times New Roman"/>
          <w:sz w:val="24"/>
          <w:szCs w:val="24"/>
          <w:lang w:val="lv-LV" w:eastAsia="lv-LV"/>
        </w:rPr>
        <w:t xml:space="preserve"> </w:t>
      </w:r>
      <w:r w:rsidR="00904825" w:rsidRPr="00247ACA">
        <w:rPr>
          <w:rFonts w:ascii="Times New Roman" w:eastAsia="Times New Roman" w:hAnsi="Times New Roman" w:cs="Times New Roman"/>
          <w:sz w:val="24"/>
          <w:szCs w:val="24"/>
          <w:lang w:val="lv-LV" w:eastAsia="lv-LV"/>
        </w:rPr>
        <w:t>LČ konkrētā sacensību veida sākumam</w:t>
      </w:r>
      <w:r w:rsidR="009F6367" w:rsidRPr="00247ACA">
        <w:rPr>
          <w:rFonts w:ascii="Times New Roman" w:eastAsia="Times New Roman" w:hAnsi="Times New Roman" w:cs="Times New Roman"/>
          <w:sz w:val="24"/>
          <w:szCs w:val="24"/>
          <w:lang w:val="lv-LV" w:eastAsia="lv-LV"/>
        </w:rPr>
        <w:t>.</w:t>
      </w:r>
    </w:p>
    <w:p w14:paraId="249AC812" w14:textId="77777777" w:rsidR="00CD6FE5" w:rsidRPr="00247ACA" w:rsidRDefault="00015BAF">
      <w:pPr>
        <w:numPr>
          <w:ilvl w:val="2"/>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Pieteikuma formā jāieraksta komandas nosaukums un sastāvs, norādot spēlētāja vārdu, uzvārdu, licences numuru un klubu.</w:t>
      </w:r>
    </w:p>
    <w:p w14:paraId="60FA11AF" w14:textId="77777777" w:rsidR="00CD6FE5" w:rsidRPr="00247ACA" w:rsidRDefault="00345154">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sz w:val="24"/>
          <w:szCs w:val="24"/>
          <w:lang w:val="lv-LV" w:eastAsia="lv-LV"/>
        </w:rPr>
        <w:t>Klubam, ne vēlāk kā 24 stundas</w:t>
      </w:r>
      <w:r w:rsidR="00015BAF" w:rsidRPr="00247ACA">
        <w:rPr>
          <w:rFonts w:ascii="Times New Roman" w:eastAsia="Times New Roman" w:hAnsi="Times New Roman" w:cs="Times New Roman"/>
          <w:sz w:val="24"/>
          <w:szCs w:val="24"/>
          <w:lang w:val="lv-LV" w:eastAsia="lv-LV"/>
        </w:rPr>
        <w:t xml:space="preserve"> pirms LRČ sacensību sākuma ir iespēja </w:t>
      </w:r>
      <w:r w:rsidR="00591106" w:rsidRPr="00247ACA">
        <w:rPr>
          <w:rFonts w:ascii="Times New Roman" w:eastAsia="Times New Roman" w:hAnsi="Times New Roman" w:cs="Times New Roman"/>
          <w:sz w:val="24"/>
          <w:szCs w:val="24"/>
          <w:lang w:val="lv-LV" w:eastAsia="lv-LV"/>
        </w:rPr>
        <w:t xml:space="preserve">pieteikt spēlētāju </w:t>
      </w:r>
      <w:r w:rsidR="00015BAF" w:rsidRPr="00247ACA">
        <w:rPr>
          <w:rFonts w:ascii="Times New Roman" w:eastAsia="Times New Roman" w:hAnsi="Times New Roman" w:cs="Times New Roman"/>
          <w:color w:val="auto"/>
          <w:sz w:val="24"/>
          <w:szCs w:val="24"/>
          <w:lang w:val="lv-LV" w:eastAsia="lv-LV"/>
        </w:rPr>
        <w:t>saskaņā ar punktu 1.4.2.</w:t>
      </w:r>
    </w:p>
    <w:p w14:paraId="74855AC9" w14:textId="31823206" w:rsidR="00CD6FE5" w:rsidRPr="00247ACA" w:rsidRDefault="00015BAF">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 xml:space="preserve">LPSF valde apkopoto sacensību </w:t>
      </w:r>
      <w:r w:rsidR="00C11E1A" w:rsidRPr="00247ACA">
        <w:rPr>
          <w:rFonts w:ascii="Times New Roman" w:eastAsia="Times New Roman" w:hAnsi="Times New Roman" w:cs="Times New Roman"/>
          <w:color w:val="auto"/>
          <w:sz w:val="24"/>
          <w:szCs w:val="24"/>
          <w:lang w:val="lv-LV" w:eastAsia="lv-LV"/>
        </w:rPr>
        <w:t>veidu dalībnieku sastāvu ievieto LPSF mājaslapā</w:t>
      </w:r>
      <w:r w:rsidR="0098668F" w:rsidRPr="00247ACA">
        <w:rPr>
          <w:rFonts w:ascii="Times New Roman" w:eastAsia="Times New Roman" w:hAnsi="Times New Roman" w:cs="Times New Roman"/>
          <w:color w:val="auto"/>
          <w:sz w:val="24"/>
          <w:szCs w:val="24"/>
          <w:lang w:val="lv-LV" w:eastAsia="lv-LV"/>
        </w:rPr>
        <w:t xml:space="preserve"> ne vēlāk kā 24</w:t>
      </w:r>
      <w:r w:rsidR="00345154" w:rsidRPr="00247ACA">
        <w:rPr>
          <w:rFonts w:ascii="Times New Roman" w:eastAsia="Times New Roman" w:hAnsi="Times New Roman" w:cs="Times New Roman"/>
          <w:color w:val="auto"/>
          <w:sz w:val="24"/>
          <w:szCs w:val="24"/>
          <w:lang w:val="lv-LV" w:eastAsia="lv-LV"/>
        </w:rPr>
        <w:t xml:space="preserve"> stundas</w:t>
      </w:r>
      <w:r w:rsidRPr="00247ACA">
        <w:rPr>
          <w:rFonts w:ascii="Times New Roman" w:eastAsia="Times New Roman" w:hAnsi="Times New Roman" w:cs="Times New Roman"/>
          <w:color w:val="auto"/>
          <w:sz w:val="24"/>
          <w:szCs w:val="24"/>
          <w:lang w:val="lv-LV" w:eastAsia="lv-LV"/>
        </w:rPr>
        <w:t xml:space="preserve"> līdz sacensību sākumam.</w:t>
      </w:r>
    </w:p>
    <w:p w14:paraId="3AF8C6A8" w14:textId="77777777" w:rsidR="00591106" w:rsidRPr="00247ACA" w:rsidRDefault="00591106">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Pēc pieteikuma klubs var iesūt pieteiktā spēlētāja atteikumu ne vēlāk kā 24h pirms sacensību sākuma.</w:t>
      </w:r>
    </w:p>
    <w:p w14:paraId="74E9FBC3" w14:textId="77777777" w:rsidR="00CD6FE5" w:rsidRPr="00247ACA" w:rsidRDefault="00015BAF">
      <w:pPr>
        <w:numPr>
          <w:ilvl w:val="0"/>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
          <w:bCs/>
          <w:color w:val="auto"/>
          <w:sz w:val="24"/>
          <w:szCs w:val="24"/>
          <w:lang w:val="lv-LV" w:eastAsia="lv-LV"/>
        </w:rPr>
        <w:t>MAKSĀJUMI un LICENCES</w:t>
      </w:r>
    </w:p>
    <w:p w14:paraId="4F6C54C9" w14:textId="646ADD27" w:rsidR="00CD6FE5" w:rsidRPr="00247ACA" w:rsidRDefault="00015BAF">
      <w:pPr>
        <w:numPr>
          <w:ilvl w:val="1"/>
          <w:numId w:val="1"/>
        </w:numPr>
        <w:spacing w:before="240" w:after="240"/>
        <w:jc w:val="both"/>
        <w:textAlignment w:val="baseline"/>
        <w:rPr>
          <w:rFonts w:ascii="Times New Roman" w:hAnsi="Times New Roman" w:cs="Times New Roman"/>
          <w:color w:val="auto"/>
          <w:sz w:val="24"/>
          <w:szCs w:val="24"/>
          <w:lang w:val="lv-LV"/>
        </w:rPr>
      </w:pPr>
      <w:r w:rsidRPr="00247ACA">
        <w:rPr>
          <w:rFonts w:ascii="Times New Roman" w:eastAsia="Times New Roman" w:hAnsi="Times New Roman" w:cs="Times New Roman"/>
          <w:color w:val="auto"/>
          <w:sz w:val="24"/>
          <w:szCs w:val="24"/>
          <w:lang w:val="lv-LV" w:eastAsia="lv-LV"/>
        </w:rPr>
        <w:t xml:space="preserve">Par katru pieteikumā ierakstīto spēlētāju klubs ar pārskaitījumu samaksā </w:t>
      </w:r>
      <w:r w:rsidR="00B11716" w:rsidRPr="00247ACA">
        <w:rPr>
          <w:rFonts w:ascii="Times New Roman" w:eastAsia="Times New Roman" w:hAnsi="Times New Roman" w:cs="Times New Roman"/>
          <w:color w:val="auto"/>
          <w:sz w:val="24"/>
          <w:szCs w:val="24"/>
          <w:lang w:val="lv-LV" w:eastAsia="lv-LV"/>
        </w:rPr>
        <w:t>LPSF kontā par gada</w:t>
      </w:r>
      <w:r w:rsidRPr="00247ACA">
        <w:rPr>
          <w:rFonts w:ascii="Times New Roman" w:eastAsia="Times New Roman" w:hAnsi="Times New Roman" w:cs="Times New Roman"/>
          <w:color w:val="auto"/>
          <w:sz w:val="24"/>
          <w:szCs w:val="24"/>
          <w:lang w:val="lv-LV" w:eastAsia="lv-LV"/>
        </w:rPr>
        <w:t xml:space="preserve"> licenci 10,00 (desmit) EUR un spēlētājam tiek piešķirta licence. Licencētais sp</w:t>
      </w:r>
      <w:r w:rsidR="00BE33E2" w:rsidRPr="00247ACA">
        <w:rPr>
          <w:rFonts w:ascii="Times New Roman" w:eastAsia="Times New Roman" w:hAnsi="Times New Roman" w:cs="Times New Roman"/>
          <w:color w:val="auto"/>
          <w:sz w:val="24"/>
          <w:szCs w:val="24"/>
          <w:lang w:val="lv-LV" w:eastAsia="lv-LV"/>
        </w:rPr>
        <w:t>ēlētājs ir ieguvis tiesība</w:t>
      </w:r>
      <w:r w:rsidR="00EF68B7" w:rsidRPr="00247ACA">
        <w:rPr>
          <w:rFonts w:ascii="Times New Roman" w:eastAsia="Times New Roman" w:hAnsi="Times New Roman" w:cs="Times New Roman"/>
          <w:color w:val="auto"/>
          <w:sz w:val="24"/>
          <w:szCs w:val="24"/>
          <w:lang w:val="lv-LV" w:eastAsia="lv-LV"/>
        </w:rPr>
        <w:t>s</w:t>
      </w:r>
      <w:r w:rsidR="00591106" w:rsidRPr="00247ACA">
        <w:rPr>
          <w:rFonts w:ascii="Times New Roman" w:eastAsia="Times New Roman" w:hAnsi="Times New Roman" w:cs="Times New Roman"/>
          <w:color w:val="auto"/>
          <w:sz w:val="24"/>
          <w:szCs w:val="24"/>
          <w:lang w:val="lv-LV" w:eastAsia="lv-LV"/>
        </w:rPr>
        <w:t xml:space="preserve"> </w:t>
      </w:r>
      <w:r w:rsidRPr="00247ACA">
        <w:rPr>
          <w:rFonts w:ascii="Times New Roman" w:eastAsia="Times New Roman" w:hAnsi="Times New Roman" w:cs="Times New Roman"/>
          <w:color w:val="auto"/>
          <w:sz w:val="24"/>
          <w:szCs w:val="24"/>
          <w:lang w:val="lv-LV" w:eastAsia="lv-LV"/>
        </w:rPr>
        <w:t xml:space="preserve">piedalīties </w:t>
      </w:r>
      <w:r w:rsidR="00B11716" w:rsidRPr="00247ACA">
        <w:rPr>
          <w:rFonts w:ascii="Times New Roman" w:eastAsia="Times New Roman" w:hAnsi="Times New Roman" w:cs="Times New Roman"/>
          <w:color w:val="auto"/>
          <w:sz w:val="24"/>
          <w:szCs w:val="24"/>
          <w:lang w:val="lv-LV" w:eastAsia="lv-LV"/>
        </w:rPr>
        <w:t>kalendārā</w:t>
      </w:r>
      <w:r w:rsidR="00EF68B7" w:rsidRPr="00247ACA">
        <w:rPr>
          <w:rFonts w:ascii="Times New Roman" w:eastAsia="Times New Roman" w:hAnsi="Times New Roman" w:cs="Times New Roman"/>
          <w:color w:val="auto"/>
          <w:sz w:val="24"/>
          <w:szCs w:val="24"/>
          <w:lang w:val="lv-LV" w:eastAsia="lv-LV"/>
        </w:rPr>
        <w:t xml:space="preserve"> gada </w:t>
      </w:r>
      <w:r w:rsidRPr="00247ACA">
        <w:rPr>
          <w:rFonts w:ascii="Times New Roman" w:eastAsia="Times New Roman" w:hAnsi="Times New Roman" w:cs="Times New Roman"/>
          <w:color w:val="auto"/>
          <w:sz w:val="24"/>
          <w:szCs w:val="24"/>
          <w:lang w:val="lv-LV" w:eastAsia="lv-LV"/>
        </w:rPr>
        <w:t>La</w:t>
      </w:r>
      <w:r w:rsidR="00591106" w:rsidRPr="00247ACA">
        <w:rPr>
          <w:rFonts w:ascii="Times New Roman" w:eastAsia="Times New Roman" w:hAnsi="Times New Roman" w:cs="Times New Roman"/>
          <w:color w:val="auto"/>
          <w:sz w:val="24"/>
          <w:szCs w:val="24"/>
          <w:lang w:val="lv-LV" w:eastAsia="lv-LV"/>
        </w:rPr>
        <w:t>tvijas čempionātā</w:t>
      </w:r>
      <w:r w:rsidRPr="00247ACA">
        <w:rPr>
          <w:rFonts w:ascii="Times New Roman" w:eastAsia="Times New Roman" w:hAnsi="Times New Roman" w:cs="Times New Roman"/>
          <w:color w:val="auto"/>
          <w:sz w:val="24"/>
          <w:szCs w:val="24"/>
          <w:lang w:val="lv-LV" w:eastAsia="lv-LV"/>
        </w:rPr>
        <w:t>. Spēlētāja licences numur</w:t>
      </w:r>
      <w:r w:rsidR="00C11E1A" w:rsidRPr="00247ACA">
        <w:rPr>
          <w:rFonts w:ascii="Times New Roman" w:eastAsia="Times New Roman" w:hAnsi="Times New Roman" w:cs="Times New Roman"/>
          <w:color w:val="auto"/>
          <w:sz w:val="24"/>
          <w:szCs w:val="24"/>
          <w:lang w:val="lv-LV" w:eastAsia="lv-LV"/>
        </w:rPr>
        <w:t>s atrodams LPSF interneta mājas</w:t>
      </w:r>
      <w:r w:rsidRPr="00247ACA">
        <w:rPr>
          <w:rFonts w:ascii="Times New Roman" w:eastAsia="Times New Roman" w:hAnsi="Times New Roman" w:cs="Times New Roman"/>
          <w:color w:val="auto"/>
          <w:sz w:val="24"/>
          <w:szCs w:val="24"/>
          <w:lang w:val="lv-LV" w:eastAsia="lv-LV"/>
        </w:rPr>
        <w:t>lapā.</w:t>
      </w:r>
    </w:p>
    <w:p w14:paraId="09FD810F" w14:textId="77777777" w:rsidR="00D5483E" w:rsidRPr="00247ACA" w:rsidRDefault="00015BAF" w:rsidP="00D5483E">
      <w:pPr>
        <w:numPr>
          <w:ilvl w:val="1"/>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sz w:val="24"/>
          <w:szCs w:val="24"/>
          <w:lang w:val="lv-LV" w:eastAsia="lv-LV"/>
        </w:rPr>
        <w:t>Jaunieši līdz 19 gadu vecumam ir atbrīvoti no LČ licences maksas.</w:t>
      </w:r>
    </w:p>
    <w:p w14:paraId="5D4CCE5A" w14:textId="77777777" w:rsidR="00CD6FE5" w:rsidRPr="00247ACA" w:rsidRDefault="00015BAF">
      <w:pPr>
        <w:numPr>
          <w:ilvl w:val="0"/>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bCs/>
          <w:sz w:val="24"/>
          <w:szCs w:val="24"/>
          <w:lang w:val="lv-LV" w:eastAsia="lv-LV"/>
        </w:rPr>
        <w:t>SACENSĪBU KALENDĀRS</w:t>
      </w:r>
    </w:p>
    <w:p w14:paraId="66952B7C" w14:textId="77777777" w:rsidR="00CD6FE5" w:rsidRPr="00247ACA" w:rsidRDefault="00015BAF">
      <w:pPr>
        <w:spacing w:before="240" w:after="240"/>
        <w:jc w:val="both"/>
        <w:textAlignment w:val="baseline"/>
        <w:rPr>
          <w:rFonts w:ascii="Times New Roman" w:hAnsi="Times New Roman" w:cs="Times New Roman"/>
          <w:sz w:val="24"/>
          <w:szCs w:val="24"/>
          <w:lang w:val="lv-LV"/>
        </w:rPr>
      </w:pPr>
      <w:r w:rsidRPr="00247ACA">
        <w:rPr>
          <w:rFonts w:ascii="Times New Roman" w:eastAsia="Times New Roman" w:hAnsi="Times New Roman" w:cs="Times New Roman"/>
          <w:sz w:val="24"/>
          <w:szCs w:val="24"/>
          <w:lang w:val="lv-LV" w:eastAsia="lv-LV"/>
        </w:rPr>
        <w:lastRenderedPageBreak/>
        <w:t>LČ pet</w:t>
      </w:r>
      <w:r w:rsidR="00216B9A" w:rsidRPr="00247ACA">
        <w:rPr>
          <w:rFonts w:ascii="Times New Roman" w:eastAsia="Times New Roman" w:hAnsi="Times New Roman" w:cs="Times New Roman"/>
          <w:sz w:val="24"/>
          <w:szCs w:val="24"/>
          <w:lang w:val="lv-LV" w:eastAsia="lv-LV"/>
        </w:rPr>
        <w:t xml:space="preserve">ankā notiek pēc LPSF </w:t>
      </w:r>
      <w:r w:rsidR="00216B9A" w:rsidRPr="00247ACA">
        <w:rPr>
          <w:rFonts w:ascii="Times New Roman" w:eastAsia="Times New Roman" w:hAnsi="Times New Roman" w:cs="Times New Roman"/>
          <w:b/>
          <w:sz w:val="24"/>
          <w:szCs w:val="24"/>
          <w:lang w:val="lv-LV" w:eastAsia="lv-LV"/>
        </w:rPr>
        <w:t>biedru kopsapulcē</w:t>
      </w:r>
      <w:r w:rsidRPr="00247ACA">
        <w:rPr>
          <w:rFonts w:ascii="Times New Roman" w:eastAsia="Times New Roman" w:hAnsi="Times New Roman" w:cs="Times New Roman"/>
          <w:sz w:val="24"/>
          <w:szCs w:val="24"/>
          <w:lang w:val="lv-LV" w:eastAsia="lv-LV"/>
        </w:rPr>
        <w:t xml:space="preserve"> apstiprināta kalendāra, kas publiski pieejams LPSF interneta mājas lapas </w:t>
      </w:r>
      <w:hyperlink r:id="rId10">
        <w:r w:rsidRPr="00247ACA">
          <w:rPr>
            <w:rStyle w:val="InternetLink"/>
            <w:rFonts w:ascii="Times New Roman" w:eastAsia="Times New Roman" w:hAnsi="Times New Roman" w:cs="Times New Roman"/>
            <w:color w:val="00000A"/>
            <w:sz w:val="24"/>
            <w:szCs w:val="24"/>
            <w:lang w:val="lv-LV" w:eastAsia="lv-LV"/>
          </w:rPr>
          <w:t>www.petanque.lv</w:t>
        </w:r>
      </w:hyperlink>
      <w:r w:rsidRPr="00247ACA">
        <w:rPr>
          <w:rFonts w:ascii="Times New Roman" w:eastAsia="Times New Roman" w:hAnsi="Times New Roman" w:cs="Times New Roman"/>
          <w:sz w:val="24"/>
          <w:szCs w:val="24"/>
          <w:lang w:val="lv-LV" w:eastAsia="lv-LV"/>
        </w:rPr>
        <w:t xml:space="preserve"> sadaļā „Kalendārs”.</w:t>
      </w:r>
    </w:p>
    <w:p w14:paraId="03B21742" w14:textId="77777777" w:rsidR="00CD6FE5" w:rsidRPr="00247ACA" w:rsidRDefault="00015BAF">
      <w:pPr>
        <w:numPr>
          <w:ilvl w:val="0"/>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
          <w:bCs/>
          <w:color w:val="auto"/>
          <w:sz w:val="24"/>
          <w:szCs w:val="24"/>
          <w:lang w:val="lv-LV" w:eastAsia="lv-LV"/>
        </w:rPr>
        <w:t>NOTEIKUMI un TIESĀŠANA</w:t>
      </w:r>
    </w:p>
    <w:p w14:paraId="6232DEF8" w14:textId="77777777" w:rsidR="00CD6FE5" w:rsidRPr="00247ACA" w:rsidRDefault="00015BAF">
      <w:pPr>
        <w:numPr>
          <w:ilvl w:val="1"/>
          <w:numId w:val="1"/>
        </w:numPr>
        <w:spacing w:before="240" w:after="240"/>
        <w:jc w:val="both"/>
        <w:textAlignment w:val="baseline"/>
        <w:rPr>
          <w:rFonts w:ascii="Times New Roman" w:hAnsi="Times New Roman" w:cs="Times New Roman"/>
          <w:color w:val="auto"/>
          <w:sz w:val="24"/>
          <w:szCs w:val="24"/>
          <w:lang w:val="lv-LV"/>
        </w:rPr>
      </w:pPr>
      <w:r w:rsidRPr="00247ACA">
        <w:rPr>
          <w:rFonts w:ascii="Times New Roman" w:eastAsia="Times New Roman" w:hAnsi="Times New Roman" w:cs="Times New Roman"/>
          <w:color w:val="auto"/>
          <w:sz w:val="24"/>
          <w:szCs w:val="24"/>
          <w:lang w:val="lv-LV" w:eastAsia="lv-LV"/>
        </w:rPr>
        <w:t xml:space="preserve">LČ spēles notiek atbilstoši FIPJP apstiprinātiem petanka spēles noteikumiem, kas latviešu valodā publicēti </w:t>
      </w:r>
      <w:hyperlink r:id="rId11">
        <w:r w:rsidRPr="00247ACA">
          <w:rPr>
            <w:rStyle w:val="InternetLink"/>
            <w:rFonts w:ascii="Times New Roman" w:eastAsia="Times New Roman" w:hAnsi="Times New Roman" w:cs="Times New Roman"/>
            <w:color w:val="auto"/>
            <w:sz w:val="24"/>
            <w:szCs w:val="24"/>
            <w:lang w:val="lv-LV" w:eastAsia="lv-LV"/>
          </w:rPr>
          <w:t>www.petanque.lv</w:t>
        </w:r>
      </w:hyperlink>
      <w:r w:rsidRPr="00247ACA">
        <w:rPr>
          <w:rFonts w:ascii="Times New Roman" w:eastAsia="Times New Roman" w:hAnsi="Times New Roman" w:cs="Times New Roman"/>
          <w:color w:val="auto"/>
          <w:sz w:val="24"/>
          <w:szCs w:val="24"/>
          <w:lang w:val="lv-LV" w:eastAsia="lv-LV"/>
        </w:rPr>
        <w:t xml:space="preserve"> un dotajam nolikumam.</w:t>
      </w:r>
    </w:p>
    <w:p w14:paraId="54A0BF70"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Spēles risinās līdz 13 punktiem vai beidzoties attiecīgajā sacensību veidā noteiktajam spēles laikam.</w:t>
      </w:r>
    </w:p>
    <w:p w14:paraId="35DD0261"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Spēlēm tiek noteikti sekojoši laiki:</w:t>
      </w:r>
    </w:p>
    <w:p w14:paraId="7AB12325" w14:textId="77777777" w:rsidR="00CD6FE5" w:rsidRPr="00247ACA" w:rsidRDefault="00015BAF" w:rsidP="009F6367">
      <w:pPr>
        <w:pStyle w:val="Sarakstarindkopa"/>
        <w:numPr>
          <w:ilvl w:val="0"/>
          <w:numId w:val="5"/>
        </w:numPr>
        <w:spacing w:before="240" w:after="240"/>
        <w:jc w:val="both"/>
        <w:textAlignment w:val="baseline"/>
        <w:rPr>
          <w:rFonts w:ascii="Times New Roman" w:hAnsi="Times New Roman" w:cs="Times New Roman"/>
          <w:color w:val="auto"/>
          <w:sz w:val="24"/>
          <w:szCs w:val="24"/>
          <w:lang w:val="lv-LV"/>
        </w:rPr>
      </w:pPr>
      <w:r w:rsidRPr="00247ACA">
        <w:rPr>
          <w:rFonts w:ascii="Times New Roman" w:eastAsia="Times New Roman" w:hAnsi="Times New Roman" w:cs="Times New Roman"/>
          <w:color w:val="auto"/>
          <w:sz w:val="24"/>
          <w:szCs w:val="24"/>
          <w:lang w:val="lv-LV" w:eastAsia="lv-LV"/>
        </w:rPr>
        <w:t>Vienspēlēs – 35 minūtes + 2 kašoneti.</w:t>
      </w:r>
    </w:p>
    <w:p w14:paraId="789E2F75" w14:textId="77777777" w:rsidR="00CD6FE5" w:rsidRPr="00247ACA" w:rsidRDefault="00734554" w:rsidP="009F6367">
      <w:pPr>
        <w:pStyle w:val="Sarakstarindkopa"/>
        <w:numPr>
          <w:ilvl w:val="0"/>
          <w:numId w:val="5"/>
        </w:numPr>
        <w:spacing w:before="240" w:after="240"/>
        <w:jc w:val="both"/>
        <w:textAlignment w:val="baseline"/>
        <w:rPr>
          <w:rFonts w:ascii="Times New Roman" w:hAnsi="Times New Roman" w:cs="Times New Roman"/>
          <w:color w:val="auto"/>
          <w:sz w:val="24"/>
          <w:szCs w:val="24"/>
          <w:lang w:val="lv-LV"/>
        </w:rPr>
      </w:pPr>
      <w:r w:rsidRPr="00247ACA">
        <w:rPr>
          <w:rFonts w:ascii="Times New Roman" w:eastAsia="Times New Roman" w:hAnsi="Times New Roman" w:cs="Times New Roman"/>
          <w:color w:val="auto"/>
          <w:sz w:val="24"/>
          <w:szCs w:val="24"/>
          <w:lang w:val="lv-LV" w:eastAsia="lv-LV"/>
        </w:rPr>
        <w:t>Dubultspēlēs - 5</w:t>
      </w:r>
      <w:r w:rsidR="005905E1" w:rsidRPr="00247ACA">
        <w:rPr>
          <w:rFonts w:ascii="Times New Roman" w:eastAsia="Times New Roman" w:hAnsi="Times New Roman" w:cs="Times New Roman"/>
          <w:color w:val="auto"/>
          <w:sz w:val="24"/>
          <w:szCs w:val="24"/>
          <w:lang w:val="lv-LV" w:eastAsia="lv-LV"/>
        </w:rPr>
        <w:t>0</w:t>
      </w:r>
      <w:r w:rsidR="00015BAF" w:rsidRPr="00247ACA">
        <w:rPr>
          <w:rFonts w:ascii="Times New Roman" w:eastAsia="Times New Roman" w:hAnsi="Times New Roman" w:cs="Times New Roman"/>
          <w:color w:val="auto"/>
          <w:sz w:val="24"/>
          <w:szCs w:val="24"/>
          <w:lang w:val="lv-LV" w:eastAsia="lv-LV"/>
        </w:rPr>
        <w:t xml:space="preserve"> minūtes + 2 kašoneti.</w:t>
      </w:r>
    </w:p>
    <w:p w14:paraId="678FA6CB" w14:textId="77777777" w:rsidR="00CD6FE5" w:rsidRPr="00247ACA" w:rsidRDefault="00734554" w:rsidP="009F6367">
      <w:pPr>
        <w:pStyle w:val="Sarakstarindkopa"/>
        <w:numPr>
          <w:ilvl w:val="0"/>
          <w:numId w:val="5"/>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Trijnieku komandu spēlēs – 60</w:t>
      </w:r>
      <w:r w:rsidR="00015BAF" w:rsidRPr="00247ACA">
        <w:rPr>
          <w:rFonts w:ascii="Times New Roman" w:eastAsia="Times New Roman" w:hAnsi="Times New Roman" w:cs="Times New Roman"/>
          <w:color w:val="auto"/>
          <w:sz w:val="24"/>
          <w:szCs w:val="24"/>
          <w:lang w:val="lv-LV" w:eastAsia="lv-LV"/>
        </w:rPr>
        <w:t xml:space="preserve"> minūtes + 2 kašoneti.</w:t>
      </w:r>
      <w:r w:rsidR="0061795F" w:rsidRPr="00247ACA">
        <w:rPr>
          <w:rFonts w:ascii="Times New Roman" w:eastAsia="Times New Roman" w:hAnsi="Times New Roman" w:cs="Times New Roman"/>
          <w:color w:val="auto"/>
          <w:sz w:val="24"/>
          <w:szCs w:val="24"/>
          <w:lang w:val="lv-LV" w:eastAsia="lv-LV"/>
        </w:rPr>
        <w:t xml:space="preserve"> </w:t>
      </w:r>
    </w:p>
    <w:p w14:paraId="0CFEAD5D" w14:textId="77777777" w:rsidR="00CD6FE5" w:rsidRPr="00247ACA" w:rsidRDefault="00015BAF">
      <w:pPr>
        <w:spacing w:before="240" w:after="240"/>
        <w:jc w:val="both"/>
        <w:textAlignment w:val="baseline"/>
        <w:rPr>
          <w:rFonts w:ascii="Times New Roman" w:hAnsi="Times New Roman" w:cs="Times New Roman"/>
          <w:color w:val="auto"/>
          <w:sz w:val="24"/>
          <w:szCs w:val="24"/>
          <w:lang w:val="lv-LV"/>
        </w:rPr>
      </w:pPr>
      <w:r w:rsidRPr="00247ACA">
        <w:rPr>
          <w:rFonts w:ascii="Times New Roman" w:eastAsia="Times New Roman" w:hAnsi="Times New Roman" w:cs="Times New Roman"/>
          <w:color w:val="auto"/>
          <w:sz w:val="24"/>
          <w:szCs w:val="24"/>
          <w:lang w:val="lv-LV" w:eastAsia="lv-LV"/>
        </w:rPr>
        <w:t>Ja pēc noteiktā laika un divu kašonetu izspēles ir neizšķirts, tad jāspēlē papildus gājiens (izspēle) uzvarētāja noteikšanai. Apļa turnīrā ir pieļaujams neizšķirts rezultāts.</w:t>
      </w:r>
    </w:p>
    <w:p w14:paraId="214D86AE" w14:textId="151A0A75" w:rsidR="00CD6FE5" w:rsidRPr="00247ACA" w:rsidRDefault="00015BAF">
      <w:pPr>
        <w:spacing w:before="240" w:after="240"/>
        <w:jc w:val="both"/>
        <w:textAlignment w:val="baseline"/>
        <w:rPr>
          <w:rFonts w:ascii="Times New Roman" w:hAnsi="Times New Roman" w:cs="Times New Roman"/>
          <w:sz w:val="24"/>
          <w:szCs w:val="24"/>
          <w:lang w:val="lv-LV"/>
        </w:rPr>
      </w:pPr>
      <w:r w:rsidRPr="00247ACA">
        <w:rPr>
          <w:rFonts w:ascii="Times New Roman" w:eastAsia="Times New Roman" w:hAnsi="Times New Roman" w:cs="Times New Roman"/>
          <w:sz w:val="24"/>
          <w:szCs w:val="24"/>
          <w:lang w:val="lv-LV" w:eastAsia="lv-LV"/>
        </w:rPr>
        <w:t>Finālspēle par pirmo</w:t>
      </w:r>
      <w:r w:rsidR="00B11716" w:rsidRPr="00247ACA">
        <w:rPr>
          <w:rFonts w:ascii="Times New Roman" w:eastAsia="Times New Roman" w:hAnsi="Times New Roman" w:cs="Times New Roman"/>
          <w:sz w:val="24"/>
          <w:szCs w:val="24"/>
          <w:lang w:val="lv-LV" w:eastAsia="lv-LV"/>
        </w:rPr>
        <w:t xml:space="preserve"> un trešo</w:t>
      </w:r>
      <w:r w:rsidRPr="00247ACA">
        <w:rPr>
          <w:rFonts w:ascii="Times New Roman" w:eastAsia="Times New Roman" w:hAnsi="Times New Roman" w:cs="Times New Roman"/>
          <w:sz w:val="24"/>
          <w:szCs w:val="24"/>
          <w:lang w:val="lv-LV" w:eastAsia="lv-LV"/>
        </w:rPr>
        <w:t xml:space="preserve"> vietu notiek bez laika ierobežojuma, līdz 13 punktiem.</w:t>
      </w:r>
    </w:p>
    <w:p w14:paraId="36347609" w14:textId="77777777" w:rsidR="00C02EC6" w:rsidRPr="00247ACA" w:rsidRDefault="00015BAF" w:rsidP="00C02EC6">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sz w:val="24"/>
          <w:szCs w:val="24"/>
          <w:lang w:val="lv-LV" w:eastAsia="lv-LV"/>
        </w:rPr>
        <w:t xml:space="preserve">Spēles nākamais gājiens ir sācies līdz ar iepriekšējā gājiena pēdējās </w:t>
      </w:r>
      <w:r w:rsidR="00D62BF2" w:rsidRPr="00247ACA">
        <w:rPr>
          <w:rFonts w:ascii="Times New Roman" w:eastAsia="Times New Roman" w:hAnsi="Times New Roman" w:cs="Times New Roman"/>
          <w:sz w:val="24"/>
          <w:szCs w:val="24"/>
          <w:lang w:val="lv-LV" w:eastAsia="lv-LV"/>
        </w:rPr>
        <w:t xml:space="preserve">izmestās </w:t>
      </w:r>
      <w:r w:rsidRPr="00247ACA">
        <w:rPr>
          <w:rFonts w:ascii="Times New Roman" w:eastAsia="Times New Roman" w:hAnsi="Times New Roman" w:cs="Times New Roman"/>
          <w:color w:val="auto"/>
          <w:sz w:val="24"/>
          <w:szCs w:val="24"/>
          <w:lang w:val="lv-LV" w:eastAsia="lv-LV"/>
        </w:rPr>
        <w:t xml:space="preserve">bumbas </w:t>
      </w:r>
      <w:r w:rsidR="00345154" w:rsidRPr="00247ACA">
        <w:rPr>
          <w:rFonts w:ascii="Times New Roman" w:eastAsia="Times New Roman" w:hAnsi="Times New Roman" w:cs="Times New Roman"/>
          <w:color w:val="auto"/>
          <w:sz w:val="24"/>
          <w:szCs w:val="24"/>
          <w:lang w:val="lv-LV" w:eastAsia="lv-LV"/>
        </w:rPr>
        <w:t>apstāšanās brīdi</w:t>
      </w:r>
      <w:r w:rsidR="00C02EC6" w:rsidRPr="00247ACA">
        <w:rPr>
          <w:rFonts w:ascii="Times New Roman" w:eastAsia="Times New Roman" w:hAnsi="Times New Roman" w:cs="Times New Roman"/>
          <w:color w:val="auto"/>
          <w:sz w:val="24"/>
          <w:szCs w:val="24"/>
          <w:lang w:val="lv-LV" w:eastAsia="lv-LV"/>
        </w:rPr>
        <w:t>.</w:t>
      </w:r>
    </w:p>
    <w:p w14:paraId="15A11349" w14:textId="265FAC5E" w:rsidR="00CD6FE5" w:rsidRPr="00247ACA" w:rsidRDefault="00015BAF" w:rsidP="00C02EC6">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 xml:space="preserve">Spēles gājienu starplaikā komandā var tikt izdarīta tikai viena maiņa. Par spēlētāja maiņu ir jāinformē pretinieku komanda un </w:t>
      </w:r>
      <w:r w:rsidR="00EF68B7" w:rsidRPr="00247ACA">
        <w:rPr>
          <w:rFonts w:ascii="Times New Roman" w:eastAsia="Times New Roman" w:hAnsi="Times New Roman" w:cs="Times New Roman"/>
          <w:color w:val="auto"/>
          <w:sz w:val="24"/>
          <w:szCs w:val="24"/>
          <w:lang w:val="lv-LV" w:eastAsia="lv-LV"/>
        </w:rPr>
        <w:t>sacensību sekretariāts, kurš atzīmē maiņu</w:t>
      </w:r>
      <w:r w:rsidRPr="00247ACA">
        <w:rPr>
          <w:rFonts w:ascii="Times New Roman" w:eastAsia="Times New Roman" w:hAnsi="Times New Roman" w:cs="Times New Roman"/>
          <w:color w:val="auto"/>
          <w:sz w:val="24"/>
          <w:szCs w:val="24"/>
          <w:lang w:val="lv-LV" w:eastAsia="lv-LV"/>
        </w:rPr>
        <w:t xml:space="preserve"> spēles protokolā.</w:t>
      </w:r>
    </w:p>
    <w:p w14:paraId="5F6D8D17"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color w:val="auto"/>
          <w:sz w:val="24"/>
          <w:szCs w:val="24"/>
          <w:lang w:val="lv-LV" w:eastAsia="lv-LV"/>
        </w:rPr>
        <w:t xml:space="preserve">Komandas visus savstarpējos strīdus risina sarunu ceļā. Ja komandas nevienojas, tad problēmu risināšanā iesaistās sacensību galvenais tiesnesis. Viņa </w:t>
      </w:r>
      <w:r w:rsidRPr="00247ACA">
        <w:rPr>
          <w:rFonts w:ascii="Times New Roman" w:eastAsia="Times New Roman" w:hAnsi="Times New Roman" w:cs="Times New Roman"/>
          <w:sz w:val="24"/>
          <w:szCs w:val="24"/>
          <w:lang w:val="lv-LV" w:eastAsia="lv-LV"/>
        </w:rPr>
        <w:t>lēmums, kas pieņemts konkrētā sacensību situācijā saistībā ar FIPJP sacensību noteikumiem un dotā nolikuma saturu, ir neapstrīdams.</w:t>
      </w:r>
    </w:p>
    <w:p w14:paraId="08CAA6B1"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sz w:val="24"/>
          <w:szCs w:val="24"/>
          <w:lang w:val="lv-LV" w:eastAsia="lv-LV"/>
        </w:rPr>
        <w:t>TIESNEŠI</w:t>
      </w:r>
    </w:p>
    <w:p w14:paraId="61698707" w14:textId="77777777" w:rsidR="00CD6FE5" w:rsidRPr="00247ACA" w:rsidRDefault="00015BAF">
      <w:p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Cs/>
          <w:sz w:val="24"/>
          <w:szCs w:val="24"/>
          <w:lang w:val="lv-LV" w:eastAsia="lv-LV"/>
        </w:rPr>
        <w:t>LČ spēles tiesā tikai LPSF licencēti tiesneši</w:t>
      </w:r>
      <w:r w:rsidRPr="00247ACA">
        <w:rPr>
          <w:rFonts w:ascii="Times New Roman" w:eastAsia="Times New Roman" w:hAnsi="Times New Roman" w:cs="Times New Roman"/>
          <w:b/>
          <w:bCs/>
          <w:sz w:val="24"/>
          <w:szCs w:val="24"/>
          <w:lang w:val="lv-LV" w:eastAsia="lv-LV"/>
        </w:rPr>
        <w:t xml:space="preserve"> </w:t>
      </w:r>
      <w:r w:rsidRPr="00247ACA">
        <w:rPr>
          <w:rFonts w:ascii="Times New Roman" w:eastAsia="Times New Roman" w:hAnsi="Times New Roman" w:cs="Times New Roman"/>
          <w:bCs/>
          <w:sz w:val="24"/>
          <w:szCs w:val="24"/>
          <w:lang w:val="lv-LV" w:eastAsia="lv-LV"/>
        </w:rPr>
        <w:t xml:space="preserve">vai LPSF uzaicināti </w:t>
      </w:r>
      <w:r w:rsidR="006C096F" w:rsidRPr="00247ACA">
        <w:rPr>
          <w:rFonts w:ascii="Times New Roman" w:eastAsia="Times New Roman" w:hAnsi="Times New Roman" w:cs="Times New Roman"/>
          <w:bCs/>
          <w:sz w:val="24"/>
          <w:szCs w:val="24"/>
          <w:lang w:val="lv-LV" w:eastAsia="lv-LV"/>
        </w:rPr>
        <w:t>citu valstu</w:t>
      </w:r>
      <w:r w:rsidR="003B3501" w:rsidRPr="00247ACA">
        <w:rPr>
          <w:rFonts w:ascii="Times New Roman" w:eastAsia="Times New Roman" w:hAnsi="Times New Roman" w:cs="Times New Roman"/>
          <w:bCs/>
          <w:sz w:val="24"/>
          <w:szCs w:val="24"/>
          <w:lang w:val="lv-LV" w:eastAsia="lv-LV"/>
        </w:rPr>
        <w:t xml:space="preserve"> </w:t>
      </w:r>
      <w:r w:rsidR="00D62BF2" w:rsidRPr="00247ACA">
        <w:rPr>
          <w:rFonts w:ascii="Times New Roman" w:eastAsia="Times New Roman" w:hAnsi="Times New Roman" w:cs="Times New Roman"/>
          <w:bCs/>
          <w:sz w:val="24"/>
          <w:szCs w:val="24"/>
          <w:lang w:val="lv-LV" w:eastAsia="lv-LV"/>
        </w:rPr>
        <w:t>petankas federāciju licenc</w:t>
      </w:r>
      <w:r w:rsidR="006C096F" w:rsidRPr="00247ACA">
        <w:rPr>
          <w:rFonts w:ascii="Times New Roman" w:eastAsia="Times New Roman" w:hAnsi="Times New Roman" w:cs="Times New Roman"/>
          <w:bCs/>
          <w:sz w:val="24"/>
          <w:szCs w:val="24"/>
          <w:lang w:val="lv-LV" w:eastAsia="lv-LV"/>
        </w:rPr>
        <w:t xml:space="preserve">ēti </w:t>
      </w:r>
      <w:r w:rsidRPr="00247ACA">
        <w:rPr>
          <w:rFonts w:ascii="Times New Roman" w:eastAsia="Times New Roman" w:hAnsi="Times New Roman" w:cs="Times New Roman"/>
          <w:bCs/>
          <w:sz w:val="24"/>
          <w:szCs w:val="24"/>
          <w:lang w:val="lv-LV" w:eastAsia="lv-LV"/>
        </w:rPr>
        <w:t>tiesneši.</w:t>
      </w:r>
    </w:p>
    <w:p w14:paraId="286DF043"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sz w:val="24"/>
          <w:szCs w:val="24"/>
          <w:lang w:val="lv-LV" w:eastAsia="lv-LV"/>
        </w:rPr>
      </w:pPr>
      <w:r w:rsidRPr="00247ACA">
        <w:rPr>
          <w:rFonts w:ascii="Times New Roman" w:eastAsia="Times New Roman" w:hAnsi="Times New Roman" w:cs="Times New Roman"/>
          <w:b/>
          <w:sz w:val="24"/>
          <w:szCs w:val="24"/>
          <w:lang w:val="lv-LV" w:eastAsia="lv-LV"/>
        </w:rPr>
        <w:t>DOMSTARPĪBAS</w:t>
      </w:r>
    </w:p>
    <w:p w14:paraId="1CA6F037" w14:textId="77777777" w:rsidR="00927ABB" w:rsidRPr="00247ACA" w:rsidRDefault="00015BAF" w:rsidP="00927ABB">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sz w:val="24"/>
          <w:szCs w:val="24"/>
          <w:lang w:val="lv-LV" w:eastAsia="lv-LV"/>
        </w:rPr>
        <w:t xml:space="preserve">Domstarpības tiek izskatītas atbilstoši FIPJP petanka spēles noteikumu 41. </w:t>
      </w:r>
      <w:r w:rsidRPr="00247ACA">
        <w:rPr>
          <w:rFonts w:ascii="Times New Roman" w:eastAsia="Times New Roman" w:hAnsi="Times New Roman" w:cs="Times New Roman"/>
          <w:color w:val="auto"/>
          <w:sz w:val="24"/>
          <w:szCs w:val="24"/>
          <w:lang w:val="lv-LV" w:eastAsia="lv-LV"/>
        </w:rPr>
        <w:t>punktam un ir izveidota sacensību žūrija šādā sastāvā:</w:t>
      </w:r>
    </w:p>
    <w:p w14:paraId="4B5A3875" w14:textId="4A805E6A" w:rsidR="00F161A0" w:rsidRPr="00247ACA" w:rsidRDefault="00EF68B7" w:rsidP="00927ABB">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Žūrijas</w:t>
      </w:r>
      <w:r w:rsidR="00F161A0" w:rsidRPr="00247ACA">
        <w:rPr>
          <w:rFonts w:ascii="Times New Roman" w:eastAsia="Times New Roman" w:hAnsi="Times New Roman" w:cs="Times New Roman"/>
          <w:color w:val="auto"/>
          <w:sz w:val="24"/>
          <w:szCs w:val="24"/>
          <w:lang w:val="lv-LV" w:eastAsia="lv-LV"/>
        </w:rPr>
        <w:t xml:space="preserve"> priekšsēdētājs – </w:t>
      </w:r>
    </w:p>
    <w:p w14:paraId="5F34CF79" w14:textId="739D9E7C" w:rsidR="00F161A0" w:rsidRPr="00247ACA" w:rsidRDefault="00F161A0" w:rsidP="003B3501">
      <w:pPr>
        <w:spacing w:before="240" w:after="240"/>
        <w:ind w:left="681"/>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 xml:space="preserve">Žūrijas locekļi – </w:t>
      </w:r>
      <w:r w:rsidR="00B11716" w:rsidRPr="00247ACA">
        <w:rPr>
          <w:rFonts w:ascii="Times New Roman" w:eastAsia="Times New Roman" w:hAnsi="Times New Roman" w:cs="Times New Roman"/>
          <w:color w:val="auto"/>
          <w:sz w:val="24"/>
          <w:szCs w:val="24"/>
          <w:lang w:val="lv-LV" w:eastAsia="lv-LV"/>
        </w:rPr>
        <w:t>Kristaps Stepiņš</w:t>
      </w:r>
    </w:p>
    <w:p w14:paraId="08082F2D" w14:textId="77777777" w:rsidR="00F161A0" w:rsidRPr="00247ACA" w:rsidRDefault="003B3501" w:rsidP="00F161A0">
      <w:pPr>
        <w:pStyle w:val="Sarakstarindkopa"/>
        <w:numPr>
          <w:ilvl w:val="0"/>
          <w:numId w:val="4"/>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Ivars Dzenītis</w:t>
      </w:r>
    </w:p>
    <w:p w14:paraId="3D067923" w14:textId="77777777" w:rsidR="00F161A0" w:rsidRPr="00247ACA" w:rsidRDefault="00F161A0" w:rsidP="00F161A0">
      <w:pPr>
        <w:pStyle w:val="Sarakstarindkopa"/>
        <w:numPr>
          <w:ilvl w:val="0"/>
          <w:numId w:val="4"/>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Alvis Zīriņš</w:t>
      </w:r>
    </w:p>
    <w:p w14:paraId="3C61F880" w14:textId="77777777" w:rsidR="00CD6FE5" w:rsidRPr="00247ACA" w:rsidRDefault="00015BAF">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Žūrijas lēmums tiek pieņemts ar balsu vairākumu.</w:t>
      </w:r>
    </w:p>
    <w:p w14:paraId="1587169A" w14:textId="77777777" w:rsidR="00CD6FE5" w:rsidRPr="00247ACA" w:rsidRDefault="00015BAF">
      <w:pPr>
        <w:numPr>
          <w:ilvl w:val="0"/>
          <w:numId w:val="1"/>
        </w:numPr>
        <w:spacing w:before="240" w:after="240"/>
        <w:ind w:left="709" w:hanging="709"/>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
          <w:bCs/>
          <w:color w:val="auto"/>
          <w:sz w:val="24"/>
          <w:szCs w:val="24"/>
          <w:lang w:val="lv-LV" w:eastAsia="lv-LV"/>
        </w:rPr>
        <w:t>VIENSPĒĻU, DUBULTSPĒĻU UN TRIJNIEKU IZSPĒĻU KĀRTĪBA.</w:t>
      </w:r>
    </w:p>
    <w:p w14:paraId="7A7ACC16"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
          <w:color w:val="auto"/>
          <w:sz w:val="24"/>
          <w:szCs w:val="24"/>
          <w:lang w:val="lv-LV" w:eastAsia="lv-LV"/>
        </w:rPr>
        <w:lastRenderedPageBreak/>
        <w:t>DALĪBNIEKU SKAITS</w:t>
      </w:r>
    </w:p>
    <w:p w14:paraId="53F46665" w14:textId="63203F19" w:rsidR="00CD6FE5" w:rsidRPr="00247ACA" w:rsidRDefault="00F05504" w:rsidP="009F6367">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Ja LČ ir pieteikušies līdz 32</w:t>
      </w:r>
      <w:r w:rsidR="009F6367" w:rsidRPr="00247ACA">
        <w:rPr>
          <w:rFonts w:ascii="Times New Roman" w:eastAsia="Times New Roman" w:hAnsi="Times New Roman" w:cs="Times New Roman"/>
          <w:color w:val="auto"/>
          <w:sz w:val="24"/>
          <w:szCs w:val="24"/>
          <w:lang w:val="lv-LV" w:eastAsia="lv-LV"/>
        </w:rPr>
        <w:t xml:space="preserve"> dalībniekiem</w:t>
      </w:r>
      <w:r w:rsidR="00966DC6" w:rsidRPr="00247ACA">
        <w:rPr>
          <w:rFonts w:ascii="Times New Roman" w:eastAsia="Times New Roman" w:hAnsi="Times New Roman" w:cs="Times New Roman"/>
          <w:color w:val="auto"/>
          <w:sz w:val="24"/>
          <w:szCs w:val="24"/>
          <w:lang w:val="lv-LV" w:eastAsia="lv-LV"/>
        </w:rPr>
        <w:t xml:space="preserve">, tad sacensības norisinās </w:t>
      </w:r>
      <w:r w:rsidR="00603209" w:rsidRPr="00247ACA">
        <w:rPr>
          <w:rFonts w:ascii="Times New Roman" w:eastAsia="Times New Roman" w:hAnsi="Times New Roman" w:cs="Times New Roman"/>
          <w:color w:val="auto"/>
          <w:sz w:val="24"/>
          <w:szCs w:val="24"/>
          <w:lang w:val="lv-LV" w:eastAsia="lv-LV"/>
        </w:rPr>
        <w:t>nodaļas 5.2. IZSPĒĻU KĀRTĪBA noteiktajā izspēļu kārtībā.</w:t>
      </w:r>
      <w:r w:rsidR="00966DC6" w:rsidRPr="00247ACA">
        <w:rPr>
          <w:rFonts w:ascii="Times New Roman" w:eastAsia="Times New Roman" w:hAnsi="Times New Roman" w:cs="Times New Roman"/>
          <w:color w:val="auto"/>
          <w:sz w:val="24"/>
          <w:szCs w:val="24"/>
          <w:lang w:val="lv-LV" w:eastAsia="lv-LV"/>
        </w:rPr>
        <w:t xml:space="preserve"> </w:t>
      </w:r>
    </w:p>
    <w:p w14:paraId="62091B03" w14:textId="6E003E9C" w:rsidR="00966DC6" w:rsidRPr="00247ACA" w:rsidRDefault="00966DC6" w:rsidP="009F6367">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 xml:space="preserve">Ja </w:t>
      </w:r>
      <w:r w:rsidR="0090502E" w:rsidRPr="00247ACA">
        <w:rPr>
          <w:rFonts w:ascii="Times New Roman" w:eastAsia="Times New Roman" w:hAnsi="Times New Roman" w:cs="Times New Roman"/>
          <w:color w:val="auto"/>
          <w:sz w:val="24"/>
          <w:szCs w:val="24"/>
          <w:lang w:val="lv-LV" w:eastAsia="lv-LV"/>
        </w:rPr>
        <w:t>LČ ir pieteikušies vairāk par 32</w:t>
      </w:r>
      <w:r w:rsidRPr="00247ACA">
        <w:rPr>
          <w:rFonts w:ascii="Times New Roman" w:eastAsia="Times New Roman" w:hAnsi="Times New Roman" w:cs="Times New Roman"/>
          <w:color w:val="auto"/>
          <w:sz w:val="24"/>
          <w:szCs w:val="24"/>
          <w:lang w:val="lv-LV" w:eastAsia="lv-LV"/>
        </w:rPr>
        <w:t xml:space="preserve"> dalībniekiem, tad LČ dalās divās līgās- A un B. A līgā spēlē iepriekšējā gada LČ konkrētās disciplīnas 1.-24. vietas ieguvēji. B līgā spēlē</w:t>
      </w:r>
      <w:r w:rsidR="0090502E" w:rsidRPr="00247ACA">
        <w:rPr>
          <w:rFonts w:ascii="Times New Roman" w:eastAsia="Times New Roman" w:hAnsi="Times New Roman" w:cs="Times New Roman"/>
          <w:color w:val="auto"/>
          <w:sz w:val="24"/>
          <w:szCs w:val="24"/>
          <w:lang w:val="lv-LV" w:eastAsia="lv-LV"/>
        </w:rPr>
        <w:t xml:space="preserve"> no 25. vietas.</w:t>
      </w:r>
    </w:p>
    <w:p w14:paraId="125E38A1" w14:textId="2331560F" w:rsidR="00736553" w:rsidRPr="00247ACA" w:rsidRDefault="00736553" w:rsidP="00736553">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Dalībnieks, kurš nav piedalījies iepriekšējā gada LČ attiecīgaj</w:t>
      </w:r>
      <w:r w:rsidR="00F05504" w:rsidRPr="00247ACA">
        <w:rPr>
          <w:rFonts w:ascii="Times New Roman" w:eastAsia="Times New Roman" w:hAnsi="Times New Roman" w:cs="Times New Roman"/>
          <w:color w:val="auto"/>
          <w:sz w:val="24"/>
          <w:szCs w:val="24"/>
          <w:lang w:val="lv-LV" w:eastAsia="lv-LV"/>
        </w:rPr>
        <w:t>ā sacensību veidā, spēlē B līgā, ja B līga notiek.</w:t>
      </w:r>
    </w:p>
    <w:p w14:paraId="43AF399A" w14:textId="0089D6E8" w:rsidR="00CD6FE5" w:rsidRPr="00247ACA" w:rsidRDefault="00015BAF">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 xml:space="preserve">Ja kāds dalībnieks (komanda) atsakās no dalības LČ </w:t>
      </w:r>
      <w:r w:rsidR="00966DC6" w:rsidRPr="00247ACA">
        <w:rPr>
          <w:rFonts w:ascii="Times New Roman" w:eastAsia="Times New Roman" w:hAnsi="Times New Roman" w:cs="Times New Roman"/>
          <w:color w:val="auto"/>
          <w:sz w:val="24"/>
          <w:szCs w:val="24"/>
          <w:lang w:val="lv-LV" w:eastAsia="lv-LV"/>
        </w:rPr>
        <w:t>A līgā</w:t>
      </w:r>
      <w:r w:rsidRPr="00247ACA">
        <w:rPr>
          <w:rFonts w:ascii="Times New Roman" w:eastAsia="Times New Roman" w:hAnsi="Times New Roman" w:cs="Times New Roman"/>
          <w:color w:val="auto"/>
          <w:sz w:val="24"/>
          <w:szCs w:val="24"/>
          <w:lang w:val="lv-LV" w:eastAsia="lv-LV"/>
        </w:rPr>
        <w:t xml:space="preserve">, tad pretendents dalībai </w:t>
      </w:r>
      <w:r w:rsidR="00966DC6" w:rsidRPr="00247ACA">
        <w:rPr>
          <w:rFonts w:ascii="Times New Roman" w:eastAsia="Times New Roman" w:hAnsi="Times New Roman" w:cs="Times New Roman"/>
          <w:color w:val="auto"/>
          <w:sz w:val="24"/>
          <w:szCs w:val="24"/>
          <w:lang w:val="lv-LV" w:eastAsia="lv-LV"/>
        </w:rPr>
        <w:t xml:space="preserve">A līgā </w:t>
      </w:r>
      <w:r w:rsidRPr="00247ACA">
        <w:rPr>
          <w:rFonts w:ascii="Times New Roman" w:eastAsia="Times New Roman" w:hAnsi="Times New Roman" w:cs="Times New Roman"/>
          <w:color w:val="auto"/>
          <w:sz w:val="24"/>
          <w:szCs w:val="24"/>
          <w:lang w:val="lv-LV" w:eastAsia="lv-LV"/>
        </w:rPr>
        <w:t>ir nākošās vietas ieguvējs</w:t>
      </w:r>
      <w:r w:rsidR="00F05504" w:rsidRPr="00247ACA">
        <w:rPr>
          <w:rFonts w:ascii="Times New Roman" w:eastAsia="Times New Roman" w:hAnsi="Times New Roman" w:cs="Times New Roman"/>
          <w:color w:val="auto"/>
          <w:sz w:val="24"/>
          <w:szCs w:val="24"/>
          <w:lang w:val="lv-LV" w:eastAsia="lv-LV"/>
        </w:rPr>
        <w:t xml:space="preserve"> no A līgas</w:t>
      </w:r>
      <w:r w:rsidRPr="00247ACA">
        <w:rPr>
          <w:rFonts w:ascii="Times New Roman" w:eastAsia="Times New Roman" w:hAnsi="Times New Roman" w:cs="Times New Roman"/>
          <w:color w:val="auto"/>
          <w:sz w:val="24"/>
          <w:szCs w:val="24"/>
          <w:lang w:val="lv-LV" w:eastAsia="lv-LV"/>
        </w:rPr>
        <w:t>.</w:t>
      </w:r>
    </w:p>
    <w:p w14:paraId="34419CDE" w14:textId="7979468D" w:rsidR="00736553" w:rsidRPr="00247ACA" w:rsidRDefault="00736553" w:rsidP="00736553">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hAnsi="Times New Roman" w:cs="Times New Roman"/>
          <w:color w:val="auto"/>
          <w:sz w:val="24"/>
          <w:szCs w:val="24"/>
          <w:lang w:val="lv-LV" w:eastAsia="lv-LV"/>
        </w:rPr>
        <w:t>LPSF valde, paziņojot klubu vadītājiem, deleģē tiesnesi,</w:t>
      </w:r>
      <w:r w:rsidR="00F05504" w:rsidRPr="00247ACA">
        <w:rPr>
          <w:rFonts w:ascii="Times New Roman" w:hAnsi="Times New Roman" w:cs="Times New Roman"/>
          <w:color w:val="auto"/>
          <w:sz w:val="24"/>
          <w:szCs w:val="24"/>
          <w:lang w:val="lv-LV" w:eastAsia="lv-LV"/>
        </w:rPr>
        <w:t xml:space="preserve"> sekretariātu,</w:t>
      </w:r>
      <w:r w:rsidRPr="00247ACA">
        <w:rPr>
          <w:rFonts w:ascii="Times New Roman" w:hAnsi="Times New Roman" w:cs="Times New Roman"/>
          <w:color w:val="auto"/>
          <w:sz w:val="24"/>
          <w:szCs w:val="24"/>
          <w:lang w:val="lv-LV" w:eastAsia="lv-LV"/>
        </w:rPr>
        <w:t xml:space="preserve"> publicē norises vietu un dalībnieku sastāvu LPSF interneta vietnē.</w:t>
      </w:r>
    </w:p>
    <w:p w14:paraId="542BB4E8" w14:textId="03CD6FB2" w:rsidR="003556C0" w:rsidRPr="00247ACA" w:rsidRDefault="003556C0" w:rsidP="00736553">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hAnsi="Times New Roman" w:cs="Times New Roman"/>
          <w:color w:val="auto"/>
          <w:sz w:val="24"/>
          <w:szCs w:val="24"/>
          <w:shd w:val="clear" w:color="auto" w:fill="FFFFFF"/>
          <w:lang w:val="lv-LV"/>
        </w:rPr>
        <w:t xml:space="preserve">Dalībnieks dubultspēlēs vai trijniekos, kurš nav piedalījies iepriekšējā gada LČ attiecīgajā sacensību veidā, </w:t>
      </w:r>
      <w:r w:rsidR="00233F6B" w:rsidRPr="00247ACA">
        <w:rPr>
          <w:rFonts w:ascii="Times New Roman" w:hAnsi="Times New Roman" w:cs="Times New Roman"/>
          <w:color w:val="auto"/>
          <w:sz w:val="24"/>
          <w:szCs w:val="24"/>
          <w:shd w:val="clear" w:color="auto" w:fill="FFFFFF"/>
          <w:lang w:val="lv-LV"/>
        </w:rPr>
        <w:t xml:space="preserve">izlozes secībai </w:t>
      </w:r>
      <w:r w:rsidRPr="00247ACA">
        <w:rPr>
          <w:rFonts w:ascii="Times New Roman" w:hAnsi="Times New Roman" w:cs="Times New Roman"/>
          <w:color w:val="auto"/>
          <w:sz w:val="24"/>
          <w:szCs w:val="24"/>
          <w:shd w:val="clear" w:color="auto" w:fill="FFFFFF"/>
          <w:lang w:val="lv-LV"/>
        </w:rPr>
        <w:t>saņem nākošo vietu</w:t>
      </w:r>
      <w:r w:rsidR="00233F6B" w:rsidRPr="00247ACA">
        <w:rPr>
          <w:rFonts w:ascii="Times New Roman" w:hAnsi="Times New Roman" w:cs="Times New Roman"/>
          <w:color w:val="auto"/>
          <w:sz w:val="24"/>
          <w:szCs w:val="24"/>
          <w:shd w:val="clear" w:color="auto" w:fill="FFFFFF"/>
          <w:lang w:val="lv-LV"/>
        </w:rPr>
        <w:t xml:space="preserve"> </w:t>
      </w:r>
      <w:r w:rsidRPr="00247ACA">
        <w:rPr>
          <w:rFonts w:ascii="Times New Roman" w:hAnsi="Times New Roman" w:cs="Times New Roman"/>
          <w:color w:val="auto"/>
          <w:sz w:val="24"/>
          <w:szCs w:val="24"/>
          <w:shd w:val="clear" w:color="auto" w:fill="FFFFFF"/>
          <w:lang w:val="lv-LV"/>
        </w:rPr>
        <w:t>pēc pēdējās iepriekšējā gadā. </w:t>
      </w:r>
    </w:p>
    <w:p w14:paraId="2BC81454" w14:textId="77777777" w:rsidR="004D4273" w:rsidRPr="00247ACA" w:rsidRDefault="004D4273" w:rsidP="00736553">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hAnsi="Times New Roman" w:cs="Times New Roman"/>
          <w:color w:val="auto"/>
          <w:sz w:val="24"/>
          <w:szCs w:val="24"/>
          <w:shd w:val="clear" w:color="auto" w:fill="FFFFFF"/>
          <w:lang w:val="lv-LV"/>
        </w:rPr>
        <w:t>Ja LČ ir pieteikti vairāk kā 56 spēlētāji (komandas), tad LPSF valdei ir jāpieņem lēmums par izspēļu kārtības izmaiņām.</w:t>
      </w:r>
    </w:p>
    <w:p w14:paraId="35C0B182"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
          <w:color w:val="auto"/>
          <w:sz w:val="24"/>
          <w:szCs w:val="24"/>
          <w:lang w:val="lv-LV" w:eastAsia="lv-LV"/>
        </w:rPr>
        <w:t>IZSPĒĻU KĀRTĪBA</w:t>
      </w:r>
    </w:p>
    <w:p w14:paraId="3C669DA5" w14:textId="5FD579B8" w:rsidR="00CD6FE5" w:rsidRPr="00247ACA" w:rsidRDefault="00B6343A">
      <w:pPr>
        <w:numPr>
          <w:ilvl w:val="2"/>
          <w:numId w:val="1"/>
        </w:numPr>
        <w:spacing w:before="240" w:after="240"/>
        <w:jc w:val="both"/>
        <w:textAlignment w:val="baseline"/>
        <w:rPr>
          <w:rFonts w:ascii="Times New Roman" w:hAnsi="Times New Roman" w:cs="Times New Roman"/>
          <w:color w:val="auto"/>
          <w:sz w:val="24"/>
          <w:szCs w:val="24"/>
          <w:lang w:val="lv-LV"/>
        </w:rPr>
      </w:pPr>
      <w:r w:rsidRPr="00247ACA">
        <w:rPr>
          <w:rFonts w:ascii="Times New Roman" w:eastAsia="Times New Roman" w:hAnsi="Times New Roman" w:cs="Times New Roman"/>
          <w:color w:val="auto"/>
          <w:sz w:val="24"/>
          <w:szCs w:val="24"/>
          <w:lang w:val="lv-LV" w:eastAsia="lv-LV"/>
        </w:rPr>
        <w:t>LČ vienspēlēs,</w:t>
      </w:r>
      <w:r w:rsidR="004948F1" w:rsidRPr="00247ACA">
        <w:rPr>
          <w:rFonts w:ascii="Times New Roman" w:eastAsia="Times New Roman" w:hAnsi="Times New Roman" w:cs="Times New Roman"/>
          <w:color w:val="auto"/>
          <w:sz w:val="24"/>
          <w:szCs w:val="24"/>
          <w:lang w:val="lv-LV" w:eastAsia="lv-LV"/>
        </w:rPr>
        <w:t xml:space="preserve"> sieviešu, vīriešu dubultspēles,</w:t>
      </w:r>
      <w:r w:rsidRPr="00247ACA">
        <w:rPr>
          <w:rFonts w:ascii="Times New Roman" w:eastAsia="Times New Roman" w:hAnsi="Times New Roman" w:cs="Times New Roman"/>
          <w:color w:val="auto"/>
          <w:sz w:val="24"/>
          <w:szCs w:val="24"/>
          <w:lang w:val="lv-LV" w:eastAsia="lv-LV"/>
        </w:rPr>
        <w:t xml:space="preserve"> jauktās dubultspēles</w:t>
      </w:r>
      <w:r w:rsidR="006840DF" w:rsidRPr="00247ACA">
        <w:rPr>
          <w:rFonts w:ascii="Times New Roman" w:eastAsia="Times New Roman" w:hAnsi="Times New Roman" w:cs="Times New Roman"/>
          <w:color w:val="auto"/>
          <w:sz w:val="24"/>
          <w:szCs w:val="24"/>
          <w:lang w:val="lv-LV" w:eastAsia="lv-LV"/>
        </w:rPr>
        <w:t>, v</w:t>
      </w:r>
      <w:r w:rsidR="00015BAF" w:rsidRPr="00247ACA">
        <w:rPr>
          <w:rFonts w:ascii="Times New Roman" w:eastAsia="Times New Roman" w:hAnsi="Times New Roman" w:cs="Times New Roman"/>
          <w:color w:val="auto"/>
          <w:sz w:val="24"/>
          <w:szCs w:val="24"/>
          <w:lang w:val="lv-LV" w:eastAsia="lv-LV"/>
        </w:rPr>
        <w:t>eterān</w:t>
      </w:r>
      <w:r w:rsidR="00603209" w:rsidRPr="00247ACA">
        <w:rPr>
          <w:rFonts w:ascii="Times New Roman" w:eastAsia="Times New Roman" w:hAnsi="Times New Roman" w:cs="Times New Roman"/>
          <w:color w:val="auto"/>
          <w:sz w:val="24"/>
          <w:szCs w:val="24"/>
          <w:lang w:val="lv-LV" w:eastAsia="lv-LV"/>
        </w:rPr>
        <w:t>u</w:t>
      </w:r>
      <w:r w:rsidR="00015BAF" w:rsidRPr="00247ACA">
        <w:rPr>
          <w:rFonts w:ascii="Times New Roman" w:eastAsia="Times New Roman" w:hAnsi="Times New Roman" w:cs="Times New Roman"/>
          <w:color w:val="auto"/>
          <w:sz w:val="24"/>
          <w:szCs w:val="24"/>
          <w:lang w:val="lv-LV" w:eastAsia="lv-LV"/>
        </w:rPr>
        <w:t xml:space="preserve"> un jauniešu</w:t>
      </w:r>
      <w:r w:rsidRPr="00247ACA">
        <w:rPr>
          <w:rFonts w:ascii="Times New Roman" w:eastAsia="Times New Roman" w:hAnsi="Times New Roman" w:cs="Times New Roman"/>
          <w:color w:val="auto"/>
          <w:sz w:val="24"/>
          <w:szCs w:val="24"/>
          <w:lang w:val="lv-LV" w:eastAsia="lv-LV"/>
        </w:rPr>
        <w:t>, junioru, sieviešu, vīriešu</w:t>
      </w:r>
      <w:r w:rsidR="00015BAF" w:rsidRPr="00247ACA">
        <w:rPr>
          <w:rFonts w:ascii="Times New Roman" w:eastAsia="Times New Roman" w:hAnsi="Times New Roman" w:cs="Times New Roman"/>
          <w:color w:val="auto"/>
          <w:sz w:val="24"/>
          <w:szCs w:val="24"/>
          <w:lang w:val="lv-LV" w:eastAsia="lv-LV"/>
        </w:rPr>
        <w:t xml:space="preserve"> komandu trijnieki</w:t>
      </w:r>
      <w:r w:rsidR="003556C0" w:rsidRPr="00247ACA">
        <w:rPr>
          <w:rFonts w:ascii="Times New Roman" w:eastAsia="Times New Roman" w:hAnsi="Times New Roman" w:cs="Times New Roman"/>
          <w:color w:val="auto"/>
          <w:sz w:val="24"/>
          <w:szCs w:val="24"/>
          <w:lang w:val="lv-LV" w:eastAsia="lv-LV"/>
        </w:rPr>
        <w:t>em</w:t>
      </w:r>
      <w:r w:rsidR="00015BAF" w:rsidRPr="00247ACA">
        <w:rPr>
          <w:rFonts w:ascii="Times New Roman" w:eastAsia="Times New Roman" w:hAnsi="Times New Roman" w:cs="Times New Roman"/>
          <w:color w:val="auto"/>
          <w:sz w:val="24"/>
          <w:szCs w:val="24"/>
          <w:lang w:val="lv-LV" w:eastAsia="lv-LV"/>
        </w:rPr>
        <w:t xml:space="preserve"> </w:t>
      </w:r>
      <w:r w:rsidR="006840DF" w:rsidRPr="00247ACA">
        <w:rPr>
          <w:rFonts w:ascii="Times New Roman" w:eastAsia="Times New Roman" w:hAnsi="Times New Roman" w:cs="Times New Roman"/>
          <w:color w:val="auto"/>
          <w:sz w:val="24"/>
          <w:szCs w:val="24"/>
          <w:lang w:val="lv-LV" w:eastAsia="lv-LV"/>
        </w:rPr>
        <w:t xml:space="preserve">notiek </w:t>
      </w:r>
      <w:r w:rsidR="00015BAF" w:rsidRPr="00247ACA">
        <w:rPr>
          <w:rFonts w:ascii="Times New Roman" w:eastAsia="Times New Roman" w:hAnsi="Times New Roman" w:cs="Times New Roman"/>
          <w:color w:val="auto"/>
          <w:sz w:val="24"/>
          <w:szCs w:val="24"/>
          <w:lang w:val="lv-LV" w:eastAsia="lv-LV"/>
        </w:rPr>
        <w:t>– 1 p</w:t>
      </w:r>
      <w:r w:rsidR="00CB4E3D" w:rsidRPr="00247ACA">
        <w:rPr>
          <w:rFonts w:ascii="Times New Roman" w:eastAsia="Times New Roman" w:hAnsi="Times New Roman" w:cs="Times New Roman"/>
          <w:color w:val="auto"/>
          <w:sz w:val="24"/>
          <w:szCs w:val="24"/>
          <w:lang w:val="lv-LV" w:eastAsia="lv-LV"/>
        </w:rPr>
        <w:t>osmā.</w:t>
      </w:r>
      <w:r w:rsidR="0061795F" w:rsidRPr="00247ACA">
        <w:rPr>
          <w:rFonts w:ascii="Times New Roman" w:eastAsia="Times New Roman" w:hAnsi="Times New Roman" w:cs="Times New Roman"/>
          <w:color w:val="auto"/>
          <w:sz w:val="24"/>
          <w:szCs w:val="24"/>
          <w:lang w:val="lv-LV" w:eastAsia="lv-LV"/>
        </w:rPr>
        <w:t xml:space="preserve"> </w:t>
      </w:r>
      <w:r w:rsidR="00CB4E3D" w:rsidRPr="00247ACA">
        <w:rPr>
          <w:rFonts w:ascii="Times New Roman" w:eastAsia="Times New Roman" w:hAnsi="Times New Roman" w:cs="Times New Roman"/>
          <w:color w:val="auto"/>
          <w:sz w:val="24"/>
          <w:szCs w:val="24"/>
          <w:lang w:val="lv-LV" w:eastAsia="lv-LV"/>
        </w:rPr>
        <w:t>Ja dalībai LČ pieteiktas 2</w:t>
      </w:r>
      <w:r w:rsidR="00015BAF" w:rsidRPr="00247ACA">
        <w:rPr>
          <w:rFonts w:ascii="Times New Roman" w:eastAsia="Times New Roman" w:hAnsi="Times New Roman" w:cs="Times New Roman"/>
          <w:color w:val="auto"/>
          <w:sz w:val="24"/>
          <w:szCs w:val="24"/>
          <w:lang w:val="lv-LV" w:eastAsia="lv-LV"/>
        </w:rPr>
        <w:t xml:space="preserve"> vai mazāk komandas, tad LČ šajā disciplīnā nenotiek. </w:t>
      </w:r>
      <w:r w:rsidR="0061795F" w:rsidRPr="00247ACA">
        <w:rPr>
          <w:rFonts w:ascii="Times New Roman" w:eastAsia="Times New Roman" w:hAnsi="Times New Roman" w:cs="Times New Roman"/>
          <w:color w:val="auto"/>
          <w:sz w:val="24"/>
          <w:szCs w:val="24"/>
          <w:lang w:val="lv-LV" w:eastAsia="lv-LV"/>
        </w:rPr>
        <w:t xml:space="preserve"> </w:t>
      </w:r>
    </w:p>
    <w:p w14:paraId="569362CB" w14:textId="52D277BF" w:rsidR="00865D66" w:rsidRPr="00247ACA" w:rsidRDefault="00865D66" w:rsidP="00865D66">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 xml:space="preserve">Ja </w:t>
      </w:r>
      <w:r w:rsidR="00203777" w:rsidRPr="00247ACA">
        <w:rPr>
          <w:rFonts w:ascii="Times New Roman" w:eastAsia="Times New Roman" w:hAnsi="Times New Roman" w:cs="Times New Roman"/>
          <w:color w:val="auto"/>
          <w:sz w:val="24"/>
          <w:szCs w:val="24"/>
          <w:lang w:val="lv-LV" w:eastAsia="lv-LV"/>
        </w:rPr>
        <w:t xml:space="preserve"> </w:t>
      </w:r>
      <w:r w:rsidRPr="00247ACA">
        <w:rPr>
          <w:rFonts w:ascii="Times New Roman" w:eastAsia="Times New Roman" w:hAnsi="Times New Roman" w:cs="Times New Roman"/>
          <w:color w:val="auto"/>
          <w:sz w:val="24"/>
          <w:szCs w:val="24"/>
          <w:lang w:val="lv-LV" w:eastAsia="lv-LV"/>
        </w:rPr>
        <w:t>piedalās 3-4 komandas, sacensības notiek divos apļos vienas dienas laikā, spēlējot katram ar katru. Katr</w:t>
      </w:r>
      <w:r w:rsidR="00233F6B" w:rsidRPr="00247ACA">
        <w:rPr>
          <w:rFonts w:ascii="Times New Roman" w:eastAsia="Times New Roman" w:hAnsi="Times New Roman" w:cs="Times New Roman"/>
          <w:color w:val="auto"/>
          <w:sz w:val="24"/>
          <w:szCs w:val="24"/>
          <w:lang w:val="lv-LV" w:eastAsia="lv-LV"/>
        </w:rPr>
        <w:t>ā aplī izcīnītie punkti (uzvara-2, zaudējums-0, neizšķirts-</w:t>
      </w:r>
      <w:r w:rsidRPr="00247ACA">
        <w:rPr>
          <w:rFonts w:ascii="Times New Roman" w:eastAsia="Times New Roman" w:hAnsi="Times New Roman" w:cs="Times New Roman"/>
          <w:color w:val="auto"/>
          <w:sz w:val="24"/>
          <w:szCs w:val="24"/>
          <w:lang w:val="lv-LV" w:eastAsia="lv-LV"/>
        </w:rPr>
        <w:t>1) s</w:t>
      </w:r>
      <w:r w:rsidR="00CB4616" w:rsidRPr="00247ACA">
        <w:rPr>
          <w:rFonts w:ascii="Times New Roman" w:eastAsia="Times New Roman" w:hAnsi="Times New Roman" w:cs="Times New Roman"/>
          <w:color w:val="auto"/>
          <w:sz w:val="24"/>
          <w:szCs w:val="24"/>
          <w:lang w:val="lv-LV" w:eastAsia="lv-LV"/>
        </w:rPr>
        <w:t>ummējas un pēc tiem nosaka</w:t>
      </w:r>
      <w:r w:rsidRPr="00247ACA">
        <w:rPr>
          <w:rFonts w:ascii="Times New Roman" w:eastAsia="Times New Roman" w:hAnsi="Times New Roman" w:cs="Times New Roman"/>
          <w:color w:val="auto"/>
          <w:sz w:val="24"/>
          <w:szCs w:val="24"/>
          <w:lang w:val="lv-LV" w:eastAsia="lv-LV"/>
        </w:rPr>
        <w:t xml:space="preserve"> uzvarētāju. Ja punktu skaits vienāds, tad augstāka vieta komandai, kurai labāka punktu starpība savstarpējās spēlēs. Ja vienai vai vairākām komandām uzvaru, zaudējumu, neizšķirtu punktu summa ir vienāda, tad augstāka vieta komandai, kurai labāka visu iegūto zaudēto punktu starpība. Pilnīgi vienādu rādītāju gadījumā, uzvarētāju nosaka papildus gājienā.</w:t>
      </w:r>
    </w:p>
    <w:p w14:paraId="6F41DD7C" w14:textId="2AA2ADA9" w:rsidR="00865D66" w:rsidRPr="00247ACA" w:rsidRDefault="00865D66" w:rsidP="00865D66">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Ja dalībnieku skaits ir 5-8, tad tiek izspēlēts apļa turnīrs, pēc kura tiek noteikts uzvarētājs. Vietu secību apļa turnīros nosaka pēc sekojošiem kritērijiem, pielietojot pri</w:t>
      </w:r>
      <w:r w:rsidR="00233F6B" w:rsidRPr="00247ACA">
        <w:rPr>
          <w:rFonts w:ascii="Times New Roman" w:eastAsia="Times New Roman" w:hAnsi="Times New Roman" w:cs="Times New Roman"/>
          <w:color w:val="auto"/>
          <w:sz w:val="24"/>
          <w:szCs w:val="24"/>
          <w:lang w:val="lv-LV" w:eastAsia="lv-LV"/>
        </w:rPr>
        <w:t>oritātes secību: punkti (uzvara-2, zaudējums-</w:t>
      </w:r>
      <w:r w:rsidRPr="00247ACA">
        <w:rPr>
          <w:rFonts w:ascii="Times New Roman" w:eastAsia="Times New Roman" w:hAnsi="Times New Roman" w:cs="Times New Roman"/>
          <w:color w:val="auto"/>
          <w:sz w:val="24"/>
          <w:szCs w:val="24"/>
          <w:lang w:val="lv-LV" w:eastAsia="lv-LV"/>
        </w:rPr>
        <w:t>0, neizšķirts</w:t>
      </w:r>
      <w:r w:rsidR="00233F6B" w:rsidRPr="00247ACA">
        <w:rPr>
          <w:rFonts w:ascii="Times New Roman" w:eastAsia="Times New Roman" w:hAnsi="Times New Roman" w:cs="Times New Roman"/>
          <w:color w:val="auto"/>
          <w:sz w:val="24"/>
          <w:szCs w:val="24"/>
          <w:lang w:val="lv-LV" w:eastAsia="lv-LV"/>
        </w:rPr>
        <w:t>-</w:t>
      </w:r>
      <w:r w:rsidRPr="00247ACA">
        <w:rPr>
          <w:rFonts w:ascii="Times New Roman" w:eastAsia="Times New Roman" w:hAnsi="Times New Roman" w:cs="Times New Roman"/>
          <w:color w:val="auto"/>
          <w:sz w:val="24"/>
          <w:szCs w:val="24"/>
          <w:lang w:val="lv-LV" w:eastAsia="lv-LV"/>
        </w:rPr>
        <w:t xml:space="preserve">1), savstarpējā spēle, </w:t>
      </w:r>
      <w:r w:rsidRPr="00247ACA">
        <w:rPr>
          <w:rFonts w:ascii="Times New Roman" w:hAnsi="Times New Roman" w:cs="Times New Roman"/>
          <w:iCs/>
          <w:color w:val="auto"/>
          <w:sz w:val="24"/>
          <w:szCs w:val="24"/>
          <w:shd w:val="clear" w:color="auto" w:fill="FFFFFF"/>
          <w:lang w:val="lv-LV"/>
        </w:rPr>
        <w:t>savstarpējo spēļu iegūto un zaudēto punktu starpība starp komandām (kurām ir vienādi pēc pirmā kritērija)</w:t>
      </w:r>
      <w:r w:rsidRPr="00247ACA">
        <w:rPr>
          <w:rFonts w:ascii="Times New Roman" w:eastAsia="Times New Roman" w:hAnsi="Times New Roman" w:cs="Times New Roman"/>
          <w:color w:val="auto"/>
          <w:sz w:val="24"/>
          <w:szCs w:val="24"/>
          <w:lang w:val="lv-LV" w:eastAsia="lv-LV"/>
        </w:rPr>
        <w:t>, visu iegūto zaudēto punktu starpība. Ja arī visi iepriekšējie rādītāji  dalībniekiem (komandām)  ir vienādi,  tiek izspēlēta  papildus spēle, līdz 13 punktiem.</w:t>
      </w:r>
    </w:p>
    <w:p w14:paraId="4CDAD2C9" w14:textId="50D677CD" w:rsidR="00F60A29" w:rsidRPr="00247ACA" w:rsidRDefault="00865D66" w:rsidP="00865D66">
      <w:pPr>
        <w:numPr>
          <w:ilvl w:val="2"/>
          <w:numId w:val="1"/>
        </w:numPr>
        <w:spacing w:before="240" w:after="240"/>
        <w:jc w:val="both"/>
        <w:textAlignment w:val="baseline"/>
        <w:rPr>
          <w:rFonts w:ascii="Times New Roman" w:hAnsi="Times New Roman" w:cs="Times New Roman"/>
          <w:color w:val="auto"/>
          <w:sz w:val="24"/>
          <w:szCs w:val="24"/>
          <w:lang w:val="lv-LV"/>
        </w:rPr>
      </w:pPr>
      <w:r w:rsidRPr="00247ACA">
        <w:rPr>
          <w:rFonts w:ascii="Times New Roman" w:eastAsia="Times New Roman" w:hAnsi="Times New Roman" w:cs="Times New Roman"/>
          <w:color w:val="auto"/>
          <w:sz w:val="24"/>
          <w:szCs w:val="24"/>
          <w:lang w:val="lv-LV" w:eastAsia="lv-LV"/>
        </w:rPr>
        <w:t xml:space="preserve">Ja turnīrā piedalās 9-32 komandas, tad vispirms izspēlē piecas kārtas pēc </w:t>
      </w:r>
      <w:r w:rsidR="00AF7811" w:rsidRPr="00247ACA">
        <w:rPr>
          <w:rFonts w:ascii="Times New Roman" w:eastAsia="Times New Roman" w:hAnsi="Times New Roman" w:cs="Times New Roman"/>
          <w:color w:val="auto"/>
          <w:sz w:val="24"/>
          <w:szCs w:val="24"/>
          <w:lang w:val="lv-LV" w:eastAsia="lv-LV"/>
        </w:rPr>
        <w:t xml:space="preserve"> </w:t>
      </w:r>
      <w:r w:rsidRPr="00247ACA">
        <w:rPr>
          <w:rFonts w:ascii="Times New Roman" w:eastAsia="Times New Roman" w:hAnsi="Times New Roman" w:cs="Times New Roman"/>
          <w:color w:val="auto"/>
          <w:sz w:val="24"/>
          <w:szCs w:val="24"/>
          <w:lang w:val="lv-LV" w:eastAsia="lv-LV"/>
        </w:rPr>
        <w:t xml:space="preserve">sportsoftware datorprogrammas Šveices sistēmas, kurā pirmās kārtas pretiniekus nosaka pēc iepriekšējā gada vietu secības, pārus veidojot augstākā vieta pret zemāko. Nepāra komandu skaita gadījumā kārtas pirmajā spēlē nespēlē komanda ar lielāko vietu summu (vienādu rādītāju gadījumā notiek izloze), nākošajās kārtās nespēlē viena no komandām ar mazāko uzvaru skaitu pēc iepriekšējās kārtas rezultātiem, nejaušas izlozes veidā. Turpmāko kārtu pārus nosaka datorprogramma pēc Šveices sistēmas  reglamenta, kur vietu kārtību nosaka pēc sekojošiem kritērijiem, to prioritātes secībā: punktu skaits (uzvara 1, zaudējums 0). Pēc </w:t>
      </w:r>
      <w:r w:rsidRPr="00247ACA">
        <w:rPr>
          <w:rFonts w:ascii="Times New Roman" w:eastAsia="Times New Roman" w:hAnsi="Times New Roman" w:cs="Times New Roman"/>
          <w:color w:val="auto"/>
          <w:sz w:val="24"/>
          <w:szCs w:val="24"/>
          <w:lang w:val="lv-LV" w:eastAsia="lv-LV"/>
        </w:rPr>
        <w:lastRenderedPageBreak/>
        <w:t>2. spēļu kārtas vietu kārtību nosaka pēc sekojošiem kritērijiem, to prioritātes secībā: punktu skaits (uzvara 1, zaudējums 0); Buholca koeficients; precīzais Buholca koeficients, visu iegūto zaudēto punktu starpība. Pēc piektās kārtas komandas sarindojas pa grupām (1-8; 9-16;17-24) un spēlē izslēgšanas spēles 1-8; 2-7; 3-6;4-5 u.t.t.</w:t>
      </w:r>
    </w:p>
    <w:p w14:paraId="01D542DD"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
          <w:color w:val="auto"/>
          <w:sz w:val="24"/>
          <w:szCs w:val="24"/>
          <w:lang w:val="lv-LV" w:eastAsia="lv-LV"/>
        </w:rPr>
        <w:t>REZULTĀTU VĒRTĒŠANA</w:t>
      </w:r>
    </w:p>
    <w:p w14:paraId="6D72C397" w14:textId="77777777" w:rsidR="000C5BC0" w:rsidRPr="00247ACA" w:rsidRDefault="00353101" w:rsidP="000C5BC0">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LČ</w:t>
      </w:r>
      <w:r w:rsidR="00015BAF" w:rsidRPr="00247ACA">
        <w:rPr>
          <w:rFonts w:ascii="Times New Roman" w:eastAsia="Times New Roman" w:hAnsi="Times New Roman" w:cs="Times New Roman"/>
          <w:color w:val="auto"/>
          <w:sz w:val="24"/>
          <w:szCs w:val="24"/>
          <w:lang w:val="lv-LV" w:eastAsia="lv-LV"/>
        </w:rPr>
        <w:t xml:space="preserve"> uzvarētājs ir tas dalībnieks (komanda), kurš LČ atb</w:t>
      </w:r>
      <w:r w:rsidR="003A1D27" w:rsidRPr="00247ACA">
        <w:rPr>
          <w:rFonts w:ascii="Times New Roman" w:eastAsia="Times New Roman" w:hAnsi="Times New Roman" w:cs="Times New Roman"/>
          <w:color w:val="auto"/>
          <w:sz w:val="24"/>
          <w:szCs w:val="24"/>
          <w:lang w:val="lv-LV" w:eastAsia="lv-LV"/>
        </w:rPr>
        <w:t xml:space="preserve">ilstošajā sacensību veidā </w:t>
      </w:r>
      <w:r w:rsidR="006840DF" w:rsidRPr="00247ACA">
        <w:rPr>
          <w:rFonts w:ascii="Times New Roman" w:eastAsia="Times New Roman" w:hAnsi="Times New Roman" w:cs="Times New Roman"/>
          <w:color w:val="auto"/>
          <w:sz w:val="24"/>
          <w:szCs w:val="24"/>
          <w:lang w:val="lv-LV" w:eastAsia="lv-LV"/>
        </w:rPr>
        <w:t>ir ieguvis augstāku vietu.</w:t>
      </w:r>
    </w:p>
    <w:p w14:paraId="66C6779C" w14:textId="77777777" w:rsidR="00353101" w:rsidRPr="00247ACA" w:rsidRDefault="00DD4671" w:rsidP="000C5BC0">
      <w:pPr>
        <w:numPr>
          <w:ilvl w:val="2"/>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202</w:t>
      </w:r>
      <w:r w:rsidR="00736553" w:rsidRPr="00247ACA">
        <w:rPr>
          <w:rFonts w:ascii="Times New Roman" w:eastAsia="Times New Roman" w:hAnsi="Times New Roman" w:cs="Times New Roman"/>
          <w:color w:val="auto"/>
          <w:sz w:val="24"/>
          <w:szCs w:val="24"/>
          <w:lang w:val="lv-LV" w:eastAsia="lv-LV"/>
        </w:rPr>
        <w:t>1</w:t>
      </w:r>
      <w:r w:rsidRPr="00247ACA">
        <w:rPr>
          <w:rFonts w:ascii="Times New Roman" w:eastAsia="Times New Roman" w:hAnsi="Times New Roman" w:cs="Times New Roman"/>
          <w:color w:val="auto"/>
          <w:sz w:val="24"/>
          <w:szCs w:val="24"/>
          <w:lang w:val="lv-LV" w:eastAsia="lv-LV"/>
        </w:rPr>
        <w:t>. gad</w:t>
      </w:r>
      <w:r w:rsidR="00736553" w:rsidRPr="00247ACA">
        <w:rPr>
          <w:rFonts w:ascii="Times New Roman" w:eastAsia="Times New Roman" w:hAnsi="Times New Roman" w:cs="Times New Roman"/>
          <w:color w:val="auto"/>
          <w:sz w:val="24"/>
          <w:szCs w:val="24"/>
          <w:lang w:val="lv-LV" w:eastAsia="lv-LV"/>
        </w:rPr>
        <w:t>ā</w:t>
      </w:r>
      <w:r w:rsidRPr="00247ACA">
        <w:rPr>
          <w:rFonts w:ascii="Times New Roman" w:eastAsia="Times New Roman" w:hAnsi="Times New Roman" w:cs="Times New Roman"/>
          <w:color w:val="auto"/>
          <w:sz w:val="24"/>
          <w:szCs w:val="24"/>
          <w:lang w:val="lv-LV" w:eastAsia="lv-LV"/>
        </w:rPr>
        <w:t xml:space="preserve"> </w:t>
      </w:r>
      <w:r w:rsidR="00736553" w:rsidRPr="00247ACA">
        <w:rPr>
          <w:rFonts w:ascii="Times New Roman" w:eastAsia="Times New Roman" w:hAnsi="Times New Roman" w:cs="Times New Roman"/>
          <w:color w:val="auto"/>
          <w:sz w:val="24"/>
          <w:szCs w:val="24"/>
          <w:lang w:val="lv-LV" w:eastAsia="lv-LV"/>
        </w:rPr>
        <w:t>no 24 spēlētājiem</w:t>
      </w:r>
      <w:r w:rsidR="003556C0" w:rsidRPr="00247ACA">
        <w:rPr>
          <w:rFonts w:ascii="Times New Roman" w:eastAsia="Times New Roman" w:hAnsi="Times New Roman" w:cs="Times New Roman"/>
          <w:color w:val="auto"/>
          <w:sz w:val="24"/>
          <w:szCs w:val="24"/>
          <w:lang w:val="lv-LV" w:eastAsia="lv-LV"/>
        </w:rPr>
        <w:t xml:space="preserve"> (komandām)</w:t>
      </w:r>
      <w:r w:rsidR="00736553" w:rsidRPr="00247ACA">
        <w:rPr>
          <w:rFonts w:ascii="Times New Roman" w:eastAsia="Times New Roman" w:hAnsi="Times New Roman" w:cs="Times New Roman"/>
          <w:color w:val="auto"/>
          <w:sz w:val="24"/>
          <w:szCs w:val="24"/>
          <w:lang w:val="lv-LV" w:eastAsia="lv-LV"/>
        </w:rPr>
        <w:t>, vietu A līgā saglabā:</w:t>
      </w:r>
    </w:p>
    <w:p w14:paraId="5A48E09A" w14:textId="77777777" w:rsidR="00736553" w:rsidRPr="00247ACA" w:rsidRDefault="00736553" w:rsidP="00736553">
      <w:pPr>
        <w:numPr>
          <w:ilvl w:val="3"/>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2020. gada LČ 1.-16. vietas ieguvēji, ja 2021. gada LČ pieteikti vairāk kā 32 spēlētāji.</w:t>
      </w:r>
    </w:p>
    <w:p w14:paraId="2F4D878B" w14:textId="0AD20322" w:rsidR="00217195" w:rsidRPr="00247ACA" w:rsidRDefault="00217195" w:rsidP="00217195">
      <w:pPr>
        <w:numPr>
          <w:ilvl w:val="3"/>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2020. gada LČ 1.-24. vietas ieguvēji, ja 2020. gada LČ attiecīgajā sacensību veidā netika izspēlēta B līga.</w:t>
      </w:r>
    </w:p>
    <w:p w14:paraId="6CF2D3BB" w14:textId="77777777" w:rsidR="00CD6FE5" w:rsidRPr="00247ACA" w:rsidRDefault="00015BAF">
      <w:pPr>
        <w:numPr>
          <w:ilvl w:val="0"/>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
          <w:color w:val="auto"/>
          <w:sz w:val="24"/>
          <w:szCs w:val="24"/>
          <w:lang w:val="lv-LV" w:eastAsia="lv-LV"/>
        </w:rPr>
        <w:t>SANKCIJAS un PAPILDUS NOTEIKUMI</w:t>
      </w:r>
    </w:p>
    <w:p w14:paraId="3AB1AD10" w14:textId="00EF65F5"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Sacensībās piedalās komandas tikai</w:t>
      </w:r>
      <w:r w:rsidR="00247ACA" w:rsidRPr="00247ACA">
        <w:rPr>
          <w:rFonts w:ascii="Times New Roman" w:eastAsia="Times New Roman" w:hAnsi="Times New Roman" w:cs="Times New Roman"/>
          <w:color w:val="auto"/>
          <w:sz w:val="24"/>
          <w:szCs w:val="24"/>
          <w:lang w:val="lv-LV" w:eastAsia="lv-LV"/>
        </w:rPr>
        <w:t xml:space="preserve"> </w:t>
      </w:r>
      <w:r w:rsidR="009F6367" w:rsidRPr="00247ACA">
        <w:rPr>
          <w:rFonts w:ascii="Times New Roman" w:eastAsia="Times New Roman" w:hAnsi="Times New Roman" w:cs="Times New Roman"/>
          <w:color w:val="auto"/>
          <w:sz w:val="24"/>
          <w:szCs w:val="24"/>
          <w:lang w:val="lv-LV" w:eastAsia="lv-LV"/>
        </w:rPr>
        <w:t>atbilstoši šī Nolikuma</w:t>
      </w:r>
      <w:r w:rsidR="006030F0" w:rsidRPr="00247ACA">
        <w:rPr>
          <w:rFonts w:ascii="Times New Roman" w:eastAsia="Times New Roman" w:hAnsi="Times New Roman" w:cs="Times New Roman"/>
          <w:color w:val="auto"/>
          <w:sz w:val="24"/>
          <w:szCs w:val="24"/>
          <w:lang w:val="lv-LV" w:eastAsia="lv-LV"/>
        </w:rPr>
        <w:t xml:space="preserve"> 5</w:t>
      </w:r>
      <w:r w:rsidR="009D5625" w:rsidRPr="00247ACA">
        <w:rPr>
          <w:rFonts w:ascii="Times New Roman" w:eastAsia="Times New Roman" w:hAnsi="Times New Roman" w:cs="Times New Roman"/>
          <w:color w:val="auto"/>
          <w:sz w:val="24"/>
          <w:szCs w:val="24"/>
          <w:lang w:val="lv-LV" w:eastAsia="lv-LV"/>
        </w:rPr>
        <w:t>.</w:t>
      </w:r>
      <w:r w:rsidR="009F6367" w:rsidRPr="00247ACA">
        <w:rPr>
          <w:rFonts w:ascii="Times New Roman" w:eastAsia="Times New Roman" w:hAnsi="Times New Roman" w:cs="Times New Roman"/>
          <w:color w:val="auto"/>
          <w:sz w:val="24"/>
          <w:szCs w:val="24"/>
          <w:lang w:val="lv-LV" w:eastAsia="lv-LV"/>
        </w:rPr>
        <w:t xml:space="preserve"> pielikumā pievienotajai vizuālajai </w:t>
      </w:r>
      <w:r w:rsidR="00247ACA" w:rsidRPr="00247ACA">
        <w:rPr>
          <w:rFonts w:ascii="Times New Roman" w:eastAsia="Times New Roman" w:hAnsi="Times New Roman" w:cs="Times New Roman"/>
          <w:color w:val="auto"/>
          <w:sz w:val="24"/>
          <w:szCs w:val="24"/>
          <w:lang w:val="lv-LV" w:eastAsia="lv-LV"/>
        </w:rPr>
        <w:t xml:space="preserve">un paskaidrojošajai </w:t>
      </w:r>
      <w:r w:rsidR="009F6367" w:rsidRPr="00247ACA">
        <w:rPr>
          <w:rFonts w:ascii="Times New Roman" w:eastAsia="Times New Roman" w:hAnsi="Times New Roman" w:cs="Times New Roman"/>
          <w:color w:val="auto"/>
          <w:sz w:val="24"/>
          <w:szCs w:val="24"/>
          <w:lang w:val="lv-LV" w:eastAsia="lv-LV"/>
        </w:rPr>
        <w:t>informācijai no</w:t>
      </w:r>
      <w:r w:rsidR="009D5625" w:rsidRPr="00247ACA">
        <w:rPr>
          <w:rFonts w:ascii="Times New Roman" w:eastAsia="Times New Roman" w:hAnsi="Times New Roman" w:cs="Times New Roman"/>
          <w:color w:val="auto"/>
          <w:sz w:val="24"/>
          <w:szCs w:val="24"/>
          <w:lang w:val="lv-LV" w:eastAsia="lv-LV"/>
        </w:rPr>
        <w:t xml:space="preserve"> CEP mājaslapas.</w:t>
      </w:r>
      <w:r w:rsidR="009F6367" w:rsidRPr="00247ACA">
        <w:rPr>
          <w:rFonts w:ascii="Times New Roman" w:eastAsia="Times New Roman" w:hAnsi="Times New Roman" w:cs="Times New Roman"/>
          <w:color w:val="auto"/>
          <w:sz w:val="24"/>
          <w:szCs w:val="24"/>
          <w:lang w:val="lv-LV" w:eastAsia="lv-LV"/>
        </w:rPr>
        <w:t xml:space="preserve"> </w:t>
      </w:r>
      <w:r w:rsidR="007813E3" w:rsidRPr="00247ACA">
        <w:rPr>
          <w:rFonts w:ascii="Times New Roman" w:eastAsia="Times New Roman" w:hAnsi="Times New Roman" w:cs="Times New Roman"/>
          <w:color w:val="auto"/>
          <w:sz w:val="24"/>
          <w:szCs w:val="24"/>
          <w:lang w:val="lv-LV" w:eastAsia="lv-LV"/>
        </w:rPr>
        <w:t>Formu neievērošanas gadījumā sacensību tiesnesim ir tiesības aizrādīt spēlētājam</w:t>
      </w:r>
      <w:r w:rsidR="009F6367" w:rsidRPr="00247ACA">
        <w:rPr>
          <w:rFonts w:ascii="Times New Roman" w:eastAsia="Times New Roman" w:hAnsi="Times New Roman" w:cs="Times New Roman"/>
          <w:color w:val="auto"/>
          <w:sz w:val="24"/>
          <w:szCs w:val="24"/>
          <w:lang w:val="lv-LV" w:eastAsia="lv-LV"/>
        </w:rPr>
        <w:t xml:space="preserve"> vai komandai</w:t>
      </w:r>
      <w:r w:rsidR="007813E3" w:rsidRPr="00247ACA">
        <w:rPr>
          <w:rFonts w:ascii="Times New Roman" w:eastAsia="Times New Roman" w:hAnsi="Times New Roman" w:cs="Times New Roman"/>
          <w:color w:val="auto"/>
          <w:sz w:val="24"/>
          <w:szCs w:val="24"/>
          <w:lang w:val="lv-LV" w:eastAsia="lv-LV"/>
        </w:rPr>
        <w:t xml:space="preserve"> </w:t>
      </w:r>
      <w:r w:rsidR="009F6367" w:rsidRPr="00247ACA">
        <w:rPr>
          <w:rFonts w:ascii="Times New Roman" w:eastAsia="Times New Roman" w:hAnsi="Times New Roman" w:cs="Times New Roman"/>
          <w:color w:val="auto"/>
          <w:sz w:val="24"/>
          <w:szCs w:val="24"/>
          <w:lang w:val="lv-LV" w:eastAsia="lv-LV"/>
        </w:rPr>
        <w:t>un atkārtota aizrādījum</w:t>
      </w:r>
      <w:r w:rsidR="00217195" w:rsidRPr="00247ACA">
        <w:rPr>
          <w:rFonts w:ascii="Times New Roman" w:eastAsia="Times New Roman" w:hAnsi="Times New Roman" w:cs="Times New Roman"/>
          <w:color w:val="auto"/>
          <w:sz w:val="24"/>
          <w:szCs w:val="24"/>
          <w:lang w:val="lv-LV" w:eastAsia="lv-LV"/>
        </w:rPr>
        <w:t>a</w:t>
      </w:r>
      <w:r w:rsidR="009F6367" w:rsidRPr="00247ACA">
        <w:rPr>
          <w:rFonts w:ascii="Times New Roman" w:eastAsia="Times New Roman" w:hAnsi="Times New Roman" w:cs="Times New Roman"/>
          <w:color w:val="auto"/>
          <w:sz w:val="24"/>
          <w:szCs w:val="24"/>
          <w:lang w:val="lv-LV" w:eastAsia="lv-LV"/>
        </w:rPr>
        <w:t xml:space="preserve"> gadījumā</w:t>
      </w:r>
      <w:r w:rsidR="007813E3" w:rsidRPr="00247ACA">
        <w:rPr>
          <w:rFonts w:ascii="Times New Roman" w:eastAsia="Times New Roman" w:hAnsi="Times New Roman" w:cs="Times New Roman"/>
          <w:color w:val="auto"/>
          <w:sz w:val="24"/>
          <w:szCs w:val="24"/>
          <w:lang w:val="lv-LV" w:eastAsia="lv-LV"/>
        </w:rPr>
        <w:t xml:space="preserve"> arī diskvalificēt spēlētāju</w:t>
      </w:r>
      <w:r w:rsidR="009F6367" w:rsidRPr="00247ACA">
        <w:rPr>
          <w:rFonts w:ascii="Times New Roman" w:eastAsia="Times New Roman" w:hAnsi="Times New Roman" w:cs="Times New Roman"/>
          <w:color w:val="auto"/>
          <w:sz w:val="24"/>
          <w:szCs w:val="24"/>
          <w:lang w:val="lv-LV" w:eastAsia="lv-LV"/>
        </w:rPr>
        <w:t xml:space="preserve"> vai komandu no sacensībām</w:t>
      </w:r>
      <w:r w:rsidR="007813E3" w:rsidRPr="00247ACA">
        <w:rPr>
          <w:rFonts w:ascii="Times New Roman" w:eastAsia="Times New Roman" w:hAnsi="Times New Roman" w:cs="Times New Roman"/>
          <w:color w:val="auto"/>
          <w:sz w:val="24"/>
          <w:szCs w:val="24"/>
          <w:lang w:val="lv-LV" w:eastAsia="lv-LV"/>
        </w:rPr>
        <w:t>.</w:t>
      </w:r>
    </w:p>
    <w:p w14:paraId="4D4909AA" w14:textId="3ABD013B" w:rsidR="00CD6FE5" w:rsidRPr="00247ACA" w:rsidRDefault="00015BAF">
      <w:pPr>
        <w:numPr>
          <w:ilvl w:val="1"/>
          <w:numId w:val="1"/>
        </w:numPr>
        <w:spacing w:before="240" w:after="240"/>
        <w:jc w:val="both"/>
        <w:textAlignment w:val="baseline"/>
        <w:rPr>
          <w:rFonts w:ascii="Times New Roman" w:hAnsi="Times New Roman" w:cs="Times New Roman"/>
          <w:color w:val="auto"/>
          <w:sz w:val="24"/>
          <w:szCs w:val="24"/>
          <w:lang w:val="lv-LV"/>
        </w:rPr>
      </w:pPr>
      <w:r w:rsidRPr="00247ACA">
        <w:rPr>
          <w:rFonts w:ascii="Times New Roman" w:eastAsia="Times New Roman" w:hAnsi="Times New Roman" w:cs="Times New Roman"/>
          <w:color w:val="auto"/>
          <w:sz w:val="24"/>
          <w:szCs w:val="24"/>
          <w:lang w:val="lv-LV" w:eastAsia="lv-LV"/>
        </w:rPr>
        <w:t>LČ spēļu laikā nav pieļaujama iesildīšanās un skatītāju (līdzjutēju) atrašanās spēļu celiņos</w:t>
      </w:r>
      <w:r w:rsidR="007813E3" w:rsidRPr="00247ACA">
        <w:rPr>
          <w:rFonts w:ascii="Times New Roman" w:eastAsia="Times New Roman" w:hAnsi="Times New Roman" w:cs="Times New Roman"/>
          <w:color w:val="auto"/>
          <w:sz w:val="24"/>
          <w:szCs w:val="24"/>
          <w:lang w:val="lv-LV" w:eastAsia="lv-LV"/>
        </w:rPr>
        <w:t>.</w:t>
      </w:r>
      <w:r w:rsidR="00707428" w:rsidRPr="00247ACA">
        <w:rPr>
          <w:rFonts w:ascii="Times New Roman" w:eastAsia="Times New Roman" w:hAnsi="Times New Roman" w:cs="Times New Roman"/>
          <w:color w:val="auto"/>
          <w:sz w:val="24"/>
          <w:szCs w:val="24"/>
          <w:lang w:val="lv-LV" w:eastAsia="lv-LV"/>
        </w:rPr>
        <w:t xml:space="preserve"> Iesildīšanās vietu norāda galvenais tiesnesis.</w:t>
      </w:r>
    </w:p>
    <w:p w14:paraId="0604AA35"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LČ dalībniekiem ir jāievēro sporta ētikas principi.</w:t>
      </w:r>
    </w:p>
    <w:p w14:paraId="7C0278DC"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Spirtoto dzērienu</w:t>
      </w:r>
      <w:r w:rsidR="0072573A" w:rsidRPr="00247ACA">
        <w:rPr>
          <w:rFonts w:ascii="Times New Roman" w:eastAsia="Times New Roman" w:hAnsi="Times New Roman" w:cs="Times New Roman"/>
          <w:color w:val="auto"/>
          <w:sz w:val="24"/>
          <w:szCs w:val="24"/>
          <w:lang w:val="lv-LV" w:eastAsia="lv-LV"/>
        </w:rPr>
        <w:t>, narkotisko vielu</w:t>
      </w:r>
      <w:r w:rsidR="00F92FDD" w:rsidRPr="00247ACA">
        <w:rPr>
          <w:rFonts w:ascii="Times New Roman" w:eastAsia="Times New Roman" w:hAnsi="Times New Roman" w:cs="Times New Roman"/>
          <w:color w:val="auto"/>
          <w:sz w:val="24"/>
          <w:szCs w:val="24"/>
          <w:lang w:val="lv-LV" w:eastAsia="lv-LV"/>
        </w:rPr>
        <w:t xml:space="preserve"> sacensību laikā ir aizliegta</w:t>
      </w:r>
      <w:r w:rsidRPr="00247ACA">
        <w:rPr>
          <w:rFonts w:ascii="Times New Roman" w:eastAsia="Times New Roman" w:hAnsi="Times New Roman" w:cs="Times New Roman"/>
          <w:color w:val="auto"/>
          <w:sz w:val="24"/>
          <w:szCs w:val="24"/>
          <w:lang w:val="lv-LV" w:eastAsia="lv-LV"/>
        </w:rPr>
        <w:t xml:space="preserve"> un mobilo s</w:t>
      </w:r>
      <w:r w:rsidR="00F92FDD" w:rsidRPr="00247ACA">
        <w:rPr>
          <w:rFonts w:ascii="Times New Roman" w:eastAsia="Times New Roman" w:hAnsi="Times New Roman" w:cs="Times New Roman"/>
          <w:color w:val="auto"/>
          <w:sz w:val="24"/>
          <w:szCs w:val="24"/>
          <w:lang w:val="lv-LV" w:eastAsia="lv-LV"/>
        </w:rPr>
        <w:t>akaru ierīču lietošana spēļu</w:t>
      </w:r>
      <w:r w:rsidRPr="00247ACA">
        <w:rPr>
          <w:rFonts w:ascii="Times New Roman" w:eastAsia="Times New Roman" w:hAnsi="Times New Roman" w:cs="Times New Roman"/>
          <w:color w:val="auto"/>
          <w:sz w:val="24"/>
          <w:szCs w:val="24"/>
          <w:lang w:val="lv-LV" w:eastAsia="lv-LV"/>
        </w:rPr>
        <w:t xml:space="preserve"> laikā ir </w:t>
      </w:r>
      <w:r w:rsidR="00436F8B" w:rsidRPr="00247ACA">
        <w:rPr>
          <w:rFonts w:ascii="Times New Roman" w:eastAsia="Times New Roman" w:hAnsi="Times New Roman" w:cs="Times New Roman"/>
          <w:color w:val="auto"/>
          <w:sz w:val="24"/>
          <w:szCs w:val="24"/>
          <w:lang w:val="lv-LV" w:eastAsia="lv-LV"/>
        </w:rPr>
        <w:t>aiz</w:t>
      </w:r>
      <w:r w:rsidRPr="00247ACA">
        <w:rPr>
          <w:rFonts w:ascii="Times New Roman" w:eastAsia="Times New Roman" w:hAnsi="Times New Roman" w:cs="Times New Roman"/>
          <w:color w:val="auto"/>
          <w:sz w:val="24"/>
          <w:szCs w:val="24"/>
          <w:lang w:val="lv-LV" w:eastAsia="lv-LV"/>
        </w:rPr>
        <w:t>liegta. Smēķēšana atļauta tikai speciāli norādītās vietās.</w:t>
      </w:r>
      <w:r w:rsidR="00F92FDD" w:rsidRPr="00247ACA">
        <w:rPr>
          <w:rFonts w:ascii="Times New Roman" w:eastAsia="Times New Roman" w:hAnsi="Times New Roman" w:cs="Times New Roman"/>
          <w:color w:val="auto"/>
          <w:sz w:val="24"/>
          <w:szCs w:val="24"/>
          <w:lang w:val="lv-LV" w:eastAsia="lv-LV"/>
        </w:rPr>
        <w:t xml:space="preserve"> Apreibinošo vielu ietekmē nedrīkst atrasties uz spēļu laukumiem. </w:t>
      </w:r>
    </w:p>
    <w:p w14:paraId="05E38650"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Dopinga lietošana ir aizliegta. Sacensību laikā spēlētāji var tikt pakļauti dopinga kontrolei.</w:t>
      </w:r>
    </w:p>
    <w:p w14:paraId="04A45E3E"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Cs/>
          <w:color w:val="auto"/>
          <w:sz w:val="24"/>
          <w:szCs w:val="24"/>
          <w:lang w:val="lv-LV" w:eastAsia="lv-LV"/>
        </w:rPr>
        <w:t>Par katra pieteiktā dalībnieka vai komandas neierašanos uz sacensībām vai sacensību posmu, klubam, kurš pieteica spēlētāju vai komandu, 7 (septiņu) dienu laikā LPSF kontā</w:t>
      </w:r>
      <w:r w:rsidR="00F92FDD" w:rsidRPr="00247ACA">
        <w:rPr>
          <w:rFonts w:ascii="Times New Roman" w:eastAsia="Times New Roman" w:hAnsi="Times New Roman" w:cs="Times New Roman"/>
          <w:bCs/>
          <w:color w:val="auto"/>
          <w:sz w:val="24"/>
          <w:szCs w:val="24"/>
          <w:lang w:val="lv-LV" w:eastAsia="lv-LV"/>
        </w:rPr>
        <w:t xml:space="preserve"> ir jāsamaksā 20 (divdesmit) EUR</w:t>
      </w:r>
      <w:r w:rsidRPr="00247ACA">
        <w:rPr>
          <w:rFonts w:ascii="Times New Roman" w:eastAsia="Times New Roman" w:hAnsi="Times New Roman" w:cs="Times New Roman"/>
          <w:bCs/>
          <w:color w:val="auto"/>
          <w:sz w:val="24"/>
          <w:szCs w:val="24"/>
          <w:lang w:val="lv-LV" w:eastAsia="lv-LV"/>
        </w:rPr>
        <w:t>. Ja komandu pieteikuši vairāki klubi, maksājums solidāri jāsadala.</w:t>
      </w:r>
      <w:r w:rsidR="00F92FDD" w:rsidRPr="00247ACA">
        <w:rPr>
          <w:rFonts w:ascii="Times New Roman" w:eastAsia="Times New Roman" w:hAnsi="Times New Roman" w:cs="Times New Roman"/>
          <w:bCs/>
          <w:color w:val="auto"/>
          <w:sz w:val="24"/>
          <w:szCs w:val="24"/>
          <w:lang w:val="lv-LV" w:eastAsia="lv-LV"/>
        </w:rPr>
        <w:t xml:space="preserve"> Nesamaksāšanas gadījumā klubs netiek pielaists pie dalības nākamajās sacensībās.</w:t>
      </w:r>
    </w:p>
    <w:p w14:paraId="30C02653" w14:textId="77777777" w:rsidR="00CD6FE5" w:rsidRPr="00247ACA" w:rsidRDefault="00015BAF">
      <w:pPr>
        <w:numPr>
          <w:ilvl w:val="1"/>
          <w:numId w:val="1"/>
        </w:numPr>
        <w:spacing w:before="240" w:after="240"/>
        <w:jc w:val="both"/>
        <w:textAlignment w:val="baseline"/>
        <w:rPr>
          <w:rFonts w:ascii="Times New Roman" w:hAnsi="Times New Roman" w:cs="Times New Roman"/>
          <w:color w:val="auto"/>
          <w:sz w:val="24"/>
          <w:szCs w:val="24"/>
          <w:lang w:val="lv-LV"/>
        </w:rPr>
      </w:pPr>
      <w:r w:rsidRPr="00247ACA">
        <w:rPr>
          <w:rFonts w:ascii="Times New Roman" w:eastAsia="Times New Roman" w:hAnsi="Times New Roman" w:cs="Times New Roman"/>
          <w:color w:val="auto"/>
          <w:sz w:val="24"/>
          <w:szCs w:val="24"/>
          <w:lang w:val="lv-LV" w:eastAsia="lv-LV"/>
        </w:rPr>
        <w:t>Pārkāpumu gadījumā komanda ar sacensību žūrijas lēmumu tiek izslēgta no sacensībām.</w:t>
      </w:r>
      <w:r w:rsidRPr="00247ACA">
        <w:rPr>
          <w:rFonts w:ascii="Times New Roman" w:eastAsia="Times New Roman" w:hAnsi="Times New Roman" w:cs="Times New Roman"/>
          <w:b/>
          <w:bCs/>
          <w:color w:val="auto"/>
          <w:sz w:val="24"/>
          <w:szCs w:val="24"/>
          <w:lang w:val="lv-LV" w:eastAsia="lv-LV"/>
        </w:rPr>
        <w:t xml:space="preserve"> </w:t>
      </w:r>
      <w:r w:rsidRPr="00247ACA">
        <w:rPr>
          <w:rFonts w:ascii="Times New Roman" w:eastAsia="Times New Roman" w:hAnsi="Times New Roman" w:cs="Times New Roman"/>
          <w:bCs/>
          <w:color w:val="auto"/>
          <w:sz w:val="24"/>
          <w:szCs w:val="24"/>
          <w:lang w:val="lv-LV" w:eastAsia="lv-LV"/>
        </w:rPr>
        <w:t>Žūrijas pienākums ir iesniegt rakstisku ziņojumu par pārkāpumu LPSF valdei.</w:t>
      </w:r>
    </w:p>
    <w:p w14:paraId="568B01A9" w14:textId="77777777" w:rsidR="001569AF" w:rsidRPr="00247ACA" w:rsidRDefault="00015BAF" w:rsidP="001569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Cs/>
          <w:color w:val="auto"/>
          <w:sz w:val="24"/>
          <w:szCs w:val="24"/>
          <w:lang w:val="lv-LV" w:eastAsia="lv-LV"/>
        </w:rPr>
        <w:t>Komanda (dalībnieks) ir tiesīga ie</w:t>
      </w:r>
      <w:r w:rsidR="001569AF" w:rsidRPr="00247ACA">
        <w:rPr>
          <w:rFonts w:ascii="Times New Roman" w:eastAsia="Times New Roman" w:hAnsi="Times New Roman" w:cs="Times New Roman"/>
          <w:bCs/>
          <w:color w:val="auto"/>
          <w:sz w:val="24"/>
          <w:szCs w:val="24"/>
          <w:lang w:val="lv-LV" w:eastAsia="lv-LV"/>
        </w:rPr>
        <w:t>sniegt rakstisku protestu LPSF 2 stundu</w:t>
      </w:r>
      <w:r w:rsidRPr="00247ACA">
        <w:rPr>
          <w:rFonts w:ascii="Times New Roman" w:eastAsia="Times New Roman" w:hAnsi="Times New Roman" w:cs="Times New Roman"/>
          <w:bCs/>
          <w:color w:val="auto"/>
          <w:sz w:val="24"/>
          <w:szCs w:val="24"/>
          <w:lang w:val="lv-LV" w:eastAsia="lv-LV"/>
        </w:rPr>
        <w:t xml:space="preserve"> laikā pēc notikušajām sacensībām. Pēc šī laika protesti netiek pieņemti un izskatīti.</w:t>
      </w:r>
    </w:p>
    <w:p w14:paraId="2DCBA37C" w14:textId="77777777" w:rsidR="00CD6FE5" w:rsidRPr="00247ACA" w:rsidRDefault="00015BAF">
      <w:pPr>
        <w:numPr>
          <w:ilvl w:val="0"/>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
          <w:bCs/>
          <w:color w:val="auto"/>
          <w:sz w:val="24"/>
          <w:szCs w:val="24"/>
          <w:lang w:val="lv-LV" w:eastAsia="lv-LV"/>
        </w:rPr>
        <w:t>TURNĪRA DOKUMENTĀCIJA</w:t>
      </w:r>
    </w:p>
    <w:p w14:paraId="784BA5E2"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LČ dokumentācija sastāv no nolikuma, komandu pieteikumiem, turnīra tabulām, atsevišķo sacensību pr</w:t>
      </w:r>
      <w:r w:rsidR="00F92FDD" w:rsidRPr="00247ACA">
        <w:rPr>
          <w:rFonts w:ascii="Times New Roman" w:eastAsia="Times New Roman" w:hAnsi="Times New Roman" w:cs="Times New Roman"/>
          <w:color w:val="auto"/>
          <w:sz w:val="24"/>
          <w:szCs w:val="24"/>
          <w:lang w:val="lv-LV" w:eastAsia="lv-LV"/>
        </w:rPr>
        <w:t>otokoliem un sacensību noslēguma publikācijas par sacensībām</w:t>
      </w:r>
      <w:r w:rsidRPr="00247ACA">
        <w:rPr>
          <w:rFonts w:ascii="Times New Roman" w:eastAsia="Times New Roman" w:hAnsi="Times New Roman" w:cs="Times New Roman"/>
          <w:color w:val="auto"/>
          <w:sz w:val="24"/>
          <w:szCs w:val="24"/>
          <w:lang w:val="lv-LV" w:eastAsia="lv-LV"/>
        </w:rPr>
        <w:t>.</w:t>
      </w:r>
    </w:p>
    <w:p w14:paraId="0927C724" w14:textId="77777777"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lastRenderedPageBreak/>
        <w:t>Visa papīra formāta dokumenti sacensību laikā glabājas pie sacensību galvenā tiesneša, bet</w:t>
      </w:r>
      <w:r w:rsidR="00F92FDD" w:rsidRPr="00247ACA">
        <w:rPr>
          <w:rFonts w:ascii="Times New Roman" w:eastAsia="Times New Roman" w:hAnsi="Times New Roman" w:cs="Times New Roman"/>
          <w:color w:val="auto"/>
          <w:sz w:val="24"/>
          <w:szCs w:val="24"/>
          <w:lang w:val="lv-LV" w:eastAsia="lv-LV"/>
        </w:rPr>
        <w:t xml:space="preserve"> pēc sacensībām</w:t>
      </w:r>
      <w:r w:rsidRPr="00247ACA">
        <w:rPr>
          <w:rFonts w:ascii="Times New Roman" w:eastAsia="Times New Roman" w:hAnsi="Times New Roman" w:cs="Times New Roman"/>
          <w:color w:val="auto"/>
          <w:sz w:val="24"/>
          <w:szCs w:val="24"/>
          <w:lang w:val="lv-LV" w:eastAsia="lv-LV"/>
        </w:rPr>
        <w:t xml:space="preserve"> Latvijas petanka sporta federācijā.</w:t>
      </w:r>
    </w:p>
    <w:p w14:paraId="560F6341" w14:textId="77777777" w:rsidR="00CD6FE5" w:rsidRPr="00247ACA" w:rsidRDefault="00015BAF">
      <w:pPr>
        <w:numPr>
          <w:ilvl w:val="1"/>
          <w:numId w:val="1"/>
        </w:numPr>
        <w:spacing w:before="240" w:after="240"/>
        <w:jc w:val="both"/>
        <w:textAlignment w:val="baseline"/>
        <w:rPr>
          <w:rFonts w:ascii="Times New Roman" w:hAnsi="Times New Roman" w:cs="Times New Roman"/>
          <w:color w:val="auto"/>
          <w:sz w:val="24"/>
          <w:szCs w:val="24"/>
          <w:lang w:val="lv-LV"/>
        </w:rPr>
      </w:pPr>
      <w:r w:rsidRPr="00247ACA">
        <w:rPr>
          <w:rFonts w:ascii="Times New Roman" w:eastAsia="Times New Roman" w:hAnsi="Times New Roman" w:cs="Times New Roman"/>
          <w:color w:val="auto"/>
          <w:sz w:val="24"/>
          <w:szCs w:val="24"/>
          <w:lang w:val="lv-LV" w:eastAsia="lv-LV"/>
        </w:rPr>
        <w:t>LČ</w:t>
      </w:r>
      <w:r w:rsidRPr="00247ACA">
        <w:rPr>
          <w:rFonts w:ascii="Times New Roman" w:eastAsia="Times New Roman" w:hAnsi="Times New Roman" w:cs="Times New Roman"/>
          <w:b/>
          <w:color w:val="auto"/>
          <w:sz w:val="24"/>
          <w:szCs w:val="24"/>
          <w:lang w:val="lv-LV" w:eastAsia="lv-LV"/>
        </w:rPr>
        <w:t xml:space="preserve"> </w:t>
      </w:r>
      <w:r w:rsidRPr="00247ACA">
        <w:rPr>
          <w:rFonts w:ascii="Times New Roman" w:eastAsia="Times New Roman" w:hAnsi="Times New Roman" w:cs="Times New Roman"/>
          <w:color w:val="auto"/>
          <w:sz w:val="24"/>
          <w:szCs w:val="24"/>
          <w:lang w:val="lv-LV" w:eastAsia="lv-LV"/>
        </w:rPr>
        <w:t xml:space="preserve">dokumentācija elektroniskā veidā ir pieejama Latvijas petanka sporta federācijas mājas lapā </w:t>
      </w:r>
      <w:hyperlink r:id="rId12">
        <w:r w:rsidRPr="00247ACA">
          <w:rPr>
            <w:rStyle w:val="InternetLink"/>
            <w:rFonts w:ascii="Times New Roman" w:eastAsia="Times New Roman" w:hAnsi="Times New Roman" w:cs="Times New Roman"/>
            <w:color w:val="auto"/>
            <w:sz w:val="24"/>
            <w:szCs w:val="24"/>
            <w:lang w:val="lv-LV" w:eastAsia="lv-LV"/>
          </w:rPr>
          <w:t>www.petanque.lv</w:t>
        </w:r>
      </w:hyperlink>
    </w:p>
    <w:p w14:paraId="275F90C7" w14:textId="62CEA8A6" w:rsidR="00CD6FE5" w:rsidRPr="00247ACA" w:rsidRDefault="00015BAF">
      <w:pPr>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Pirms sacensī</w:t>
      </w:r>
      <w:r w:rsidR="00FE37D4" w:rsidRPr="00247ACA">
        <w:rPr>
          <w:rFonts w:ascii="Times New Roman" w:eastAsia="Times New Roman" w:hAnsi="Times New Roman" w:cs="Times New Roman"/>
          <w:color w:val="auto"/>
          <w:sz w:val="24"/>
          <w:szCs w:val="24"/>
          <w:lang w:val="lv-LV" w:eastAsia="lv-LV"/>
        </w:rPr>
        <w:t>bām galvenais tiesnesis sagatavo</w:t>
      </w:r>
      <w:r w:rsidRPr="00247ACA">
        <w:rPr>
          <w:rFonts w:ascii="Times New Roman" w:eastAsia="Times New Roman" w:hAnsi="Times New Roman" w:cs="Times New Roman"/>
          <w:color w:val="auto"/>
          <w:sz w:val="24"/>
          <w:szCs w:val="24"/>
          <w:lang w:val="lv-LV" w:eastAsia="lv-LV"/>
        </w:rPr>
        <w:t xml:space="preserve"> spēļu protokolus. Pēc spēles ko</w:t>
      </w:r>
      <w:r w:rsidR="00FE37D4" w:rsidRPr="00247ACA">
        <w:rPr>
          <w:rFonts w:ascii="Times New Roman" w:eastAsia="Times New Roman" w:hAnsi="Times New Roman" w:cs="Times New Roman"/>
          <w:color w:val="auto"/>
          <w:sz w:val="24"/>
          <w:szCs w:val="24"/>
          <w:lang w:val="lv-LV" w:eastAsia="lv-LV"/>
        </w:rPr>
        <w:t xml:space="preserve">mandu kapteiņi fiksē rezultātu un to paraksta. </w:t>
      </w:r>
      <w:r w:rsidRPr="00247ACA">
        <w:rPr>
          <w:rFonts w:ascii="Times New Roman" w:eastAsia="Times New Roman" w:hAnsi="Times New Roman" w:cs="Times New Roman"/>
          <w:color w:val="auto"/>
          <w:sz w:val="24"/>
          <w:szCs w:val="24"/>
          <w:lang w:val="lv-LV" w:eastAsia="lv-LV"/>
        </w:rPr>
        <w:t>Spēļu rezultāti turnīra tabulās tiks ierakstīti tikai pamatojoties uz pareizi nofo</w:t>
      </w:r>
      <w:r w:rsidR="00FE37D4" w:rsidRPr="00247ACA">
        <w:rPr>
          <w:rFonts w:ascii="Times New Roman" w:eastAsia="Times New Roman" w:hAnsi="Times New Roman" w:cs="Times New Roman"/>
          <w:color w:val="auto"/>
          <w:sz w:val="24"/>
          <w:szCs w:val="24"/>
          <w:lang w:val="lv-LV" w:eastAsia="lv-LV"/>
        </w:rPr>
        <w:t>rmētiem un parakstītiem spēļu rezultātiem</w:t>
      </w:r>
      <w:r w:rsidRPr="00247ACA">
        <w:rPr>
          <w:rFonts w:ascii="Times New Roman" w:eastAsia="Times New Roman" w:hAnsi="Times New Roman" w:cs="Times New Roman"/>
          <w:color w:val="auto"/>
          <w:sz w:val="24"/>
          <w:szCs w:val="24"/>
          <w:lang w:val="lv-LV" w:eastAsia="lv-LV"/>
        </w:rPr>
        <w:t>.</w:t>
      </w:r>
    </w:p>
    <w:p w14:paraId="1841E5CE" w14:textId="77777777" w:rsidR="00CD6FE5" w:rsidRPr="00247ACA" w:rsidRDefault="00015BAF">
      <w:pPr>
        <w:numPr>
          <w:ilvl w:val="0"/>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b/>
          <w:bCs/>
          <w:color w:val="auto"/>
          <w:sz w:val="24"/>
          <w:szCs w:val="24"/>
          <w:lang w:val="lv-LV" w:eastAsia="lv-LV"/>
        </w:rPr>
        <w:t>APBALVOŠANA</w:t>
      </w:r>
    </w:p>
    <w:p w14:paraId="7533DEF0" w14:textId="29D75D32" w:rsidR="00FE37D4" w:rsidRPr="00247ACA" w:rsidRDefault="00FE37D4" w:rsidP="00FE37D4">
      <w:pPr>
        <w:pStyle w:val="Sarakstarindkopa"/>
        <w:numPr>
          <w:ilvl w:val="1"/>
          <w:numId w:val="1"/>
        </w:numPr>
        <w:spacing w:before="240" w:after="240"/>
        <w:jc w:val="both"/>
        <w:textAlignment w:val="baseline"/>
        <w:rPr>
          <w:rFonts w:ascii="Times New Roman" w:eastAsia="Times New Roman" w:hAnsi="Times New Roman" w:cs="Times New Roman"/>
          <w:color w:val="auto"/>
          <w:sz w:val="24"/>
          <w:szCs w:val="24"/>
          <w:lang w:val="lv-LV" w:eastAsia="lv-LV"/>
        </w:rPr>
      </w:pPr>
      <w:r w:rsidRPr="00247ACA">
        <w:rPr>
          <w:rFonts w:ascii="Times New Roman" w:eastAsia="Times New Roman" w:hAnsi="Times New Roman" w:cs="Times New Roman"/>
          <w:color w:val="auto"/>
          <w:sz w:val="24"/>
          <w:szCs w:val="24"/>
          <w:lang w:val="lv-LV" w:eastAsia="lv-LV"/>
        </w:rPr>
        <w:t>Latvijas čempionāta</w:t>
      </w:r>
      <w:r w:rsidR="00560F0D" w:rsidRPr="00247ACA">
        <w:rPr>
          <w:rFonts w:ascii="Times New Roman" w:eastAsia="Times New Roman" w:hAnsi="Times New Roman" w:cs="Times New Roman"/>
          <w:color w:val="auto"/>
          <w:sz w:val="24"/>
          <w:szCs w:val="24"/>
          <w:lang w:val="lv-LV" w:eastAsia="lv-LV"/>
        </w:rPr>
        <w:t xml:space="preserve"> </w:t>
      </w:r>
      <w:r w:rsidR="00015BAF" w:rsidRPr="00247ACA">
        <w:rPr>
          <w:rFonts w:ascii="Times New Roman" w:eastAsia="Times New Roman" w:hAnsi="Times New Roman" w:cs="Times New Roman"/>
          <w:color w:val="auto"/>
          <w:sz w:val="24"/>
          <w:szCs w:val="24"/>
          <w:lang w:val="lv-LV" w:eastAsia="lv-LV"/>
        </w:rPr>
        <w:t>uzvarētāji, otrās un trešās vietas ieg</w:t>
      </w:r>
      <w:r w:rsidRPr="00247ACA">
        <w:rPr>
          <w:rFonts w:ascii="Times New Roman" w:eastAsia="Times New Roman" w:hAnsi="Times New Roman" w:cs="Times New Roman"/>
          <w:color w:val="auto"/>
          <w:sz w:val="24"/>
          <w:szCs w:val="24"/>
          <w:lang w:val="lv-LV" w:eastAsia="lv-LV"/>
        </w:rPr>
        <w:t>uvēji tiek apbalvoti ar medaļām, B līgas uzvarētāji, otrās un trešās vietas ieguvēji tiek apbalvoti ar medaļām.</w:t>
      </w:r>
    </w:p>
    <w:p w14:paraId="022F5A28" w14:textId="77777777" w:rsidR="00CD6FE5" w:rsidRPr="00247ACA" w:rsidRDefault="00CD6FE5">
      <w:pPr>
        <w:spacing w:before="240" w:after="240"/>
        <w:jc w:val="both"/>
        <w:textAlignment w:val="baseline"/>
        <w:rPr>
          <w:rFonts w:ascii="Times New Roman" w:hAnsi="Times New Roman" w:cs="Times New Roman"/>
          <w:color w:val="auto"/>
          <w:sz w:val="24"/>
          <w:szCs w:val="24"/>
          <w:lang w:val="lv-LV"/>
        </w:rPr>
      </w:pPr>
    </w:p>
    <w:p w14:paraId="6DA25BD6" w14:textId="77777777" w:rsidR="00CD6FE5" w:rsidRPr="00247ACA" w:rsidRDefault="00CD6FE5">
      <w:pPr>
        <w:spacing w:before="240" w:after="240"/>
        <w:jc w:val="both"/>
        <w:textAlignment w:val="baseline"/>
        <w:rPr>
          <w:rFonts w:ascii="Times New Roman" w:hAnsi="Times New Roman" w:cs="Times New Roman"/>
          <w:color w:val="auto"/>
          <w:sz w:val="24"/>
          <w:szCs w:val="24"/>
          <w:lang w:val="lv-LV"/>
        </w:rPr>
      </w:pPr>
    </w:p>
    <w:p w14:paraId="08AA2080" w14:textId="77777777" w:rsidR="00865D66" w:rsidRPr="00247ACA" w:rsidRDefault="00865D66">
      <w:pPr>
        <w:spacing w:before="240" w:after="240"/>
        <w:jc w:val="both"/>
        <w:textAlignment w:val="baseline"/>
        <w:rPr>
          <w:rFonts w:ascii="Times New Roman" w:hAnsi="Times New Roman" w:cs="Times New Roman"/>
          <w:color w:val="auto"/>
          <w:sz w:val="24"/>
          <w:szCs w:val="24"/>
          <w:lang w:val="lv-LV"/>
        </w:rPr>
      </w:pPr>
    </w:p>
    <w:p w14:paraId="01AD8D5E" w14:textId="77777777" w:rsidR="00865D66" w:rsidRPr="00247ACA" w:rsidRDefault="00865D66">
      <w:pPr>
        <w:spacing w:before="240" w:after="240"/>
        <w:jc w:val="both"/>
        <w:textAlignment w:val="baseline"/>
        <w:rPr>
          <w:rFonts w:ascii="Times New Roman" w:hAnsi="Times New Roman" w:cs="Times New Roman"/>
          <w:color w:val="auto"/>
          <w:sz w:val="24"/>
          <w:szCs w:val="24"/>
          <w:lang w:val="lv-LV"/>
        </w:rPr>
      </w:pPr>
    </w:p>
    <w:p w14:paraId="7A1511D5" w14:textId="77777777" w:rsidR="00CD6FE5" w:rsidRPr="00247ACA" w:rsidRDefault="00CD6FE5">
      <w:pPr>
        <w:spacing w:before="240" w:after="240"/>
        <w:jc w:val="both"/>
        <w:textAlignment w:val="baseline"/>
        <w:rPr>
          <w:rFonts w:ascii="Times New Roman" w:hAnsi="Times New Roman" w:cs="Times New Roman"/>
          <w:color w:val="auto"/>
          <w:sz w:val="24"/>
          <w:szCs w:val="24"/>
          <w:lang w:val="lv-LV"/>
        </w:rPr>
      </w:pPr>
    </w:p>
    <w:p w14:paraId="155A0B8D" w14:textId="77777777" w:rsidR="00865D66" w:rsidRPr="00247ACA" w:rsidRDefault="00865D66">
      <w:pPr>
        <w:spacing w:before="240" w:after="240"/>
        <w:jc w:val="both"/>
        <w:textAlignment w:val="baseline"/>
        <w:rPr>
          <w:rFonts w:ascii="Times New Roman" w:hAnsi="Times New Roman" w:cs="Times New Roman"/>
          <w:color w:val="auto"/>
          <w:sz w:val="24"/>
          <w:szCs w:val="24"/>
          <w:lang w:val="lv-LV"/>
        </w:rPr>
      </w:pPr>
    </w:p>
    <w:p w14:paraId="3A79CB4F" w14:textId="78A55725" w:rsidR="00865D66" w:rsidRPr="00247ACA" w:rsidRDefault="00865D66">
      <w:pPr>
        <w:spacing w:before="240" w:after="240"/>
        <w:jc w:val="both"/>
        <w:textAlignment w:val="baseline"/>
        <w:rPr>
          <w:rFonts w:ascii="Times New Roman" w:hAnsi="Times New Roman" w:cs="Times New Roman"/>
          <w:color w:val="auto"/>
          <w:sz w:val="24"/>
          <w:szCs w:val="24"/>
          <w:lang w:val="lv-LV"/>
        </w:rPr>
      </w:pPr>
    </w:p>
    <w:p w14:paraId="7A0D0FF0" w14:textId="77777777" w:rsidR="003F752F" w:rsidRPr="00247ACA" w:rsidRDefault="003F752F">
      <w:pPr>
        <w:spacing w:before="240" w:after="240"/>
        <w:jc w:val="both"/>
        <w:textAlignment w:val="baseline"/>
        <w:rPr>
          <w:rFonts w:ascii="Times New Roman" w:hAnsi="Times New Roman" w:cs="Times New Roman"/>
          <w:color w:val="auto"/>
          <w:sz w:val="24"/>
          <w:szCs w:val="24"/>
          <w:lang w:val="lv-LV"/>
        </w:rPr>
      </w:pPr>
    </w:p>
    <w:p w14:paraId="6D795A2E" w14:textId="77777777" w:rsidR="00865D66" w:rsidRPr="00247ACA" w:rsidRDefault="00865D66">
      <w:pPr>
        <w:spacing w:before="240" w:after="240"/>
        <w:jc w:val="both"/>
        <w:textAlignment w:val="baseline"/>
        <w:rPr>
          <w:rFonts w:ascii="Times New Roman" w:hAnsi="Times New Roman" w:cs="Times New Roman"/>
          <w:color w:val="auto"/>
          <w:sz w:val="24"/>
          <w:szCs w:val="24"/>
          <w:lang w:val="lv-LV"/>
        </w:rPr>
      </w:pPr>
    </w:p>
    <w:p w14:paraId="638597A9" w14:textId="3E7C7BA6" w:rsidR="002F14CC" w:rsidRDefault="002F14CC" w:rsidP="00736553">
      <w:pPr>
        <w:spacing w:after="160" w:line="252" w:lineRule="auto"/>
        <w:rPr>
          <w:rFonts w:ascii="Times New Roman" w:hAnsi="Times New Roman" w:cs="Times New Roman"/>
          <w:b/>
          <w:sz w:val="24"/>
          <w:szCs w:val="24"/>
          <w:lang w:val="lv-LV"/>
        </w:rPr>
      </w:pPr>
    </w:p>
    <w:p w14:paraId="48A057D6" w14:textId="4A567FFD" w:rsidR="00247ACA" w:rsidRDefault="00247ACA" w:rsidP="00736553">
      <w:pPr>
        <w:spacing w:after="160" w:line="252" w:lineRule="auto"/>
        <w:rPr>
          <w:rFonts w:ascii="Times New Roman" w:hAnsi="Times New Roman" w:cs="Times New Roman"/>
          <w:b/>
          <w:sz w:val="24"/>
          <w:szCs w:val="24"/>
          <w:lang w:val="lv-LV"/>
        </w:rPr>
      </w:pPr>
    </w:p>
    <w:p w14:paraId="7378DF2E" w14:textId="7F16D27B" w:rsidR="00247ACA" w:rsidRDefault="00247ACA" w:rsidP="00736553">
      <w:pPr>
        <w:spacing w:after="160" w:line="252" w:lineRule="auto"/>
        <w:rPr>
          <w:rFonts w:ascii="Times New Roman" w:hAnsi="Times New Roman" w:cs="Times New Roman"/>
          <w:b/>
          <w:sz w:val="24"/>
          <w:szCs w:val="24"/>
          <w:lang w:val="lv-LV"/>
        </w:rPr>
      </w:pPr>
    </w:p>
    <w:p w14:paraId="2995B2BE" w14:textId="6EF6F8D0" w:rsidR="00247ACA" w:rsidRDefault="00247ACA" w:rsidP="00736553">
      <w:pPr>
        <w:spacing w:after="160" w:line="252" w:lineRule="auto"/>
        <w:rPr>
          <w:rFonts w:ascii="Times New Roman" w:hAnsi="Times New Roman" w:cs="Times New Roman"/>
          <w:b/>
          <w:sz w:val="24"/>
          <w:szCs w:val="24"/>
          <w:lang w:val="lv-LV"/>
        </w:rPr>
      </w:pPr>
    </w:p>
    <w:p w14:paraId="13B442F2" w14:textId="0578E94D" w:rsidR="00247ACA" w:rsidRDefault="00247ACA" w:rsidP="00736553">
      <w:pPr>
        <w:spacing w:after="160" w:line="252" w:lineRule="auto"/>
        <w:rPr>
          <w:rFonts w:ascii="Times New Roman" w:hAnsi="Times New Roman" w:cs="Times New Roman"/>
          <w:b/>
          <w:sz w:val="24"/>
          <w:szCs w:val="24"/>
          <w:lang w:val="lv-LV"/>
        </w:rPr>
      </w:pPr>
    </w:p>
    <w:p w14:paraId="0A9AE8F9" w14:textId="73E83C32" w:rsidR="00247ACA" w:rsidRDefault="00247ACA" w:rsidP="00736553">
      <w:pPr>
        <w:spacing w:after="160" w:line="252" w:lineRule="auto"/>
        <w:rPr>
          <w:rFonts w:ascii="Times New Roman" w:hAnsi="Times New Roman" w:cs="Times New Roman"/>
          <w:b/>
          <w:sz w:val="24"/>
          <w:szCs w:val="24"/>
          <w:lang w:val="lv-LV"/>
        </w:rPr>
      </w:pPr>
    </w:p>
    <w:p w14:paraId="2F5A3CA8" w14:textId="33D5C17D" w:rsidR="00247ACA" w:rsidRDefault="00247ACA" w:rsidP="00736553">
      <w:pPr>
        <w:spacing w:after="160" w:line="252" w:lineRule="auto"/>
        <w:rPr>
          <w:rFonts w:ascii="Times New Roman" w:hAnsi="Times New Roman" w:cs="Times New Roman"/>
          <w:b/>
          <w:sz w:val="24"/>
          <w:szCs w:val="24"/>
          <w:lang w:val="lv-LV"/>
        </w:rPr>
      </w:pPr>
    </w:p>
    <w:p w14:paraId="2A6CA4B0" w14:textId="24F6CA55" w:rsidR="00247ACA" w:rsidRDefault="00247ACA" w:rsidP="00736553">
      <w:pPr>
        <w:spacing w:after="160" w:line="252" w:lineRule="auto"/>
        <w:rPr>
          <w:rFonts w:ascii="Times New Roman" w:hAnsi="Times New Roman" w:cs="Times New Roman"/>
          <w:b/>
          <w:sz w:val="24"/>
          <w:szCs w:val="24"/>
          <w:lang w:val="lv-LV"/>
        </w:rPr>
      </w:pPr>
    </w:p>
    <w:p w14:paraId="2ABCE2EA" w14:textId="2B5A0227" w:rsidR="00247ACA" w:rsidRDefault="00247ACA" w:rsidP="00736553">
      <w:pPr>
        <w:spacing w:after="160" w:line="252" w:lineRule="auto"/>
        <w:rPr>
          <w:rFonts w:ascii="Times New Roman" w:hAnsi="Times New Roman" w:cs="Times New Roman"/>
          <w:b/>
          <w:sz w:val="24"/>
          <w:szCs w:val="24"/>
          <w:lang w:val="lv-LV"/>
        </w:rPr>
      </w:pPr>
    </w:p>
    <w:p w14:paraId="37114F29" w14:textId="2E16AC31" w:rsidR="00247ACA" w:rsidRDefault="00247ACA" w:rsidP="00736553">
      <w:pPr>
        <w:spacing w:after="160" w:line="252" w:lineRule="auto"/>
        <w:rPr>
          <w:rFonts w:ascii="Times New Roman" w:hAnsi="Times New Roman" w:cs="Times New Roman"/>
          <w:b/>
          <w:sz w:val="24"/>
          <w:szCs w:val="24"/>
          <w:lang w:val="lv-LV"/>
        </w:rPr>
      </w:pPr>
    </w:p>
    <w:p w14:paraId="36D8948A" w14:textId="2DC74993" w:rsidR="00247ACA" w:rsidRDefault="00247ACA" w:rsidP="00736553">
      <w:pPr>
        <w:spacing w:after="160" w:line="252" w:lineRule="auto"/>
        <w:rPr>
          <w:rFonts w:ascii="Times New Roman" w:hAnsi="Times New Roman" w:cs="Times New Roman"/>
          <w:b/>
          <w:sz w:val="24"/>
          <w:szCs w:val="24"/>
          <w:lang w:val="lv-LV"/>
        </w:rPr>
      </w:pPr>
    </w:p>
    <w:p w14:paraId="515E6544" w14:textId="77777777" w:rsidR="00247ACA" w:rsidRPr="00247ACA" w:rsidRDefault="00247ACA" w:rsidP="00736553">
      <w:pPr>
        <w:spacing w:after="160" w:line="252" w:lineRule="auto"/>
        <w:rPr>
          <w:rFonts w:ascii="Times New Roman" w:hAnsi="Times New Roman" w:cs="Times New Roman"/>
          <w:b/>
          <w:sz w:val="24"/>
          <w:szCs w:val="24"/>
          <w:lang w:val="lv-LV"/>
        </w:rPr>
      </w:pPr>
    </w:p>
    <w:p w14:paraId="17181F77" w14:textId="77777777" w:rsidR="00736553" w:rsidRPr="00247ACA" w:rsidRDefault="00736553" w:rsidP="00736553">
      <w:pPr>
        <w:spacing w:after="160" w:line="252" w:lineRule="auto"/>
        <w:rPr>
          <w:rFonts w:ascii="Times New Roman" w:hAnsi="Times New Roman" w:cs="Times New Roman"/>
          <w:b/>
          <w:sz w:val="24"/>
          <w:szCs w:val="24"/>
          <w:lang w:val="lv-LV"/>
        </w:rPr>
      </w:pPr>
      <w:r w:rsidRPr="00247ACA">
        <w:rPr>
          <w:rFonts w:ascii="Times New Roman" w:hAnsi="Times New Roman" w:cs="Times New Roman"/>
          <w:b/>
          <w:sz w:val="24"/>
          <w:szCs w:val="24"/>
          <w:lang w:val="lv-LV"/>
        </w:rPr>
        <w:lastRenderedPageBreak/>
        <w:t>1. Pielikums (iesniegums par licenču saņemšanu)</w:t>
      </w:r>
    </w:p>
    <w:p w14:paraId="137BCF61" w14:textId="0456C56B" w:rsidR="00CD6FE5" w:rsidRPr="00247ACA" w:rsidRDefault="00736553">
      <w:pPr>
        <w:spacing w:after="160" w:line="252" w:lineRule="auto"/>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 </w:t>
      </w:r>
      <w:r w:rsidR="00015BAF" w:rsidRPr="00247ACA">
        <w:rPr>
          <w:rFonts w:ascii="Times New Roman" w:hAnsi="Times New Roman" w:cs="Times New Roman"/>
          <w:sz w:val="24"/>
          <w:szCs w:val="24"/>
          <w:lang w:val="lv-LV"/>
        </w:rPr>
        <w:t>“Klu</w:t>
      </w:r>
      <w:r w:rsidR="003F752F" w:rsidRPr="00247ACA">
        <w:rPr>
          <w:rFonts w:ascii="Times New Roman" w:hAnsi="Times New Roman" w:cs="Times New Roman"/>
          <w:sz w:val="24"/>
          <w:szCs w:val="24"/>
          <w:lang w:val="lv-LV"/>
        </w:rPr>
        <w:t>ba pilnais nosaukums</w:t>
      </w:r>
      <w:r w:rsidR="00015BAF" w:rsidRPr="00247ACA">
        <w:rPr>
          <w:rFonts w:ascii="Times New Roman" w:hAnsi="Times New Roman" w:cs="Times New Roman"/>
          <w:sz w:val="24"/>
          <w:szCs w:val="24"/>
          <w:lang w:val="lv-LV"/>
        </w:rPr>
        <w:t>”</w:t>
      </w:r>
    </w:p>
    <w:p w14:paraId="2AF5C1A7" w14:textId="14E3A8B9" w:rsidR="003F752F" w:rsidRPr="00247ACA" w:rsidRDefault="003F752F" w:rsidP="00736553">
      <w:pPr>
        <w:spacing w:after="8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Kluba pilnā adrese</w:t>
      </w:r>
    </w:p>
    <w:p w14:paraId="7287F811" w14:textId="1EF85F86" w:rsidR="00CD6FE5" w:rsidRPr="00247ACA" w:rsidRDefault="003F752F" w:rsidP="00736553">
      <w:pPr>
        <w:spacing w:after="8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Kluba reģistrācijas numurs</w:t>
      </w:r>
    </w:p>
    <w:p w14:paraId="6544A98C" w14:textId="731C2C3E" w:rsidR="00CD6FE5" w:rsidRPr="00247ACA" w:rsidRDefault="003F752F" w:rsidP="00736553">
      <w:pPr>
        <w:spacing w:after="8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Kluba kontaktinformācija</w:t>
      </w:r>
    </w:p>
    <w:p w14:paraId="162945FD" w14:textId="77777777" w:rsidR="00CD6FE5" w:rsidRPr="00247ACA" w:rsidRDefault="00CD6FE5">
      <w:pPr>
        <w:spacing w:after="160" w:line="252" w:lineRule="auto"/>
        <w:jc w:val="right"/>
        <w:rPr>
          <w:rFonts w:ascii="Times New Roman" w:hAnsi="Times New Roman" w:cs="Times New Roman"/>
          <w:sz w:val="24"/>
          <w:szCs w:val="24"/>
          <w:lang w:val="lv-LV"/>
        </w:rPr>
      </w:pPr>
    </w:p>
    <w:p w14:paraId="486EC47D" w14:textId="77777777" w:rsidR="00CD6FE5" w:rsidRPr="00247ACA" w:rsidRDefault="00CD6FE5">
      <w:pPr>
        <w:spacing w:after="160" w:line="252" w:lineRule="auto"/>
        <w:jc w:val="right"/>
        <w:rPr>
          <w:rFonts w:ascii="Times New Roman" w:hAnsi="Times New Roman" w:cs="Times New Roman"/>
          <w:sz w:val="24"/>
          <w:szCs w:val="24"/>
          <w:lang w:val="lv-LV"/>
        </w:rPr>
      </w:pPr>
    </w:p>
    <w:p w14:paraId="5C74D77C" w14:textId="77777777" w:rsidR="00CD6FE5" w:rsidRPr="00247ACA" w:rsidRDefault="00CD6FE5" w:rsidP="00736553">
      <w:pPr>
        <w:spacing w:after="160" w:line="252" w:lineRule="auto"/>
        <w:jc w:val="center"/>
        <w:rPr>
          <w:rFonts w:ascii="Times New Roman" w:hAnsi="Times New Roman" w:cs="Times New Roman"/>
          <w:sz w:val="24"/>
          <w:szCs w:val="24"/>
          <w:lang w:val="lv-LV"/>
        </w:rPr>
      </w:pPr>
    </w:p>
    <w:p w14:paraId="097B955B" w14:textId="77777777" w:rsidR="00CD6FE5" w:rsidRPr="00247ACA" w:rsidRDefault="00CD6FE5">
      <w:pPr>
        <w:spacing w:after="160" w:line="252" w:lineRule="auto"/>
        <w:jc w:val="center"/>
        <w:rPr>
          <w:rFonts w:ascii="Times New Roman" w:hAnsi="Times New Roman" w:cs="Times New Roman"/>
          <w:sz w:val="24"/>
          <w:szCs w:val="24"/>
          <w:lang w:val="lv-LV"/>
        </w:rPr>
      </w:pPr>
    </w:p>
    <w:p w14:paraId="651D6759" w14:textId="7C02042C" w:rsidR="00CD6FE5" w:rsidRPr="00247ACA" w:rsidRDefault="003F752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Vieta, datums</w:t>
      </w:r>
    </w:p>
    <w:p w14:paraId="3412B060" w14:textId="77777777" w:rsidR="00CD6FE5" w:rsidRPr="00247ACA" w:rsidRDefault="00CD6FE5">
      <w:pPr>
        <w:spacing w:after="160" w:line="252" w:lineRule="auto"/>
        <w:rPr>
          <w:rFonts w:ascii="Times New Roman" w:hAnsi="Times New Roman" w:cs="Times New Roman"/>
          <w:sz w:val="24"/>
          <w:szCs w:val="24"/>
          <w:lang w:val="lv-LV"/>
        </w:rPr>
      </w:pPr>
    </w:p>
    <w:p w14:paraId="4C05340E" w14:textId="77777777" w:rsidR="00CD6FE5" w:rsidRPr="00247ACA" w:rsidRDefault="00015BAF">
      <w:pPr>
        <w:spacing w:after="160" w:line="252" w:lineRule="auto"/>
        <w:jc w:val="center"/>
        <w:rPr>
          <w:rFonts w:ascii="Times New Roman" w:hAnsi="Times New Roman" w:cs="Times New Roman"/>
          <w:b/>
          <w:sz w:val="24"/>
          <w:szCs w:val="24"/>
          <w:lang w:val="lv-LV"/>
        </w:rPr>
      </w:pPr>
      <w:r w:rsidRPr="00247ACA">
        <w:rPr>
          <w:rFonts w:ascii="Times New Roman" w:hAnsi="Times New Roman" w:cs="Times New Roman"/>
          <w:b/>
          <w:sz w:val="24"/>
          <w:szCs w:val="24"/>
          <w:lang w:val="lv-LV"/>
        </w:rPr>
        <w:t>Latvijas petanka sporta federācijai</w:t>
      </w:r>
    </w:p>
    <w:p w14:paraId="7EAAED7A" w14:textId="77777777" w:rsidR="00CD6FE5" w:rsidRPr="00247ACA" w:rsidRDefault="00015BAF">
      <w:pPr>
        <w:spacing w:after="160" w:line="252" w:lineRule="auto"/>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iesniegums.</w:t>
      </w:r>
    </w:p>
    <w:p w14:paraId="7E654CD7" w14:textId="77777777" w:rsidR="00CD6FE5" w:rsidRPr="00247ACA" w:rsidRDefault="00CD6FE5">
      <w:pPr>
        <w:spacing w:after="160" w:line="252" w:lineRule="auto"/>
        <w:jc w:val="center"/>
        <w:rPr>
          <w:rFonts w:ascii="Times New Roman" w:hAnsi="Times New Roman" w:cs="Times New Roman"/>
          <w:sz w:val="24"/>
          <w:szCs w:val="24"/>
          <w:lang w:val="lv-LV"/>
        </w:rPr>
      </w:pPr>
    </w:p>
    <w:p w14:paraId="0F41C720" w14:textId="2C758755" w:rsidR="00CD6FE5" w:rsidRPr="00247ACA" w:rsidRDefault="00015BAF">
      <w:pPr>
        <w:spacing w:after="160" w:line="252" w:lineRule="auto"/>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“Kluba </w:t>
      </w:r>
      <w:r w:rsidR="003F752F" w:rsidRPr="00247ACA">
        <w:rPr>
          <w:rFonts w:ascii="Times New Roman" w:hAnsi="Times New Roman" w:cs="Times New Roman"/>
          <w:sz w:val="24"/>
          <w:szCs w:val="24"/>
          <w:lang w:val="lv-LV"/>
        </w:rPr>
        <w:t>pilnais nosaukums</w:t>
      </w:r>
      <w:r w:rsidRPr="00247ACA">
        <w:rPr>
          <w:rFonts w:ascii="Times New Roman" w:hAnsi="Times New Roman" w:cs="Times New Roman"/>
          <w:sz w:val="24"/>
          <w:szCs w:val="24"/>
          <w:lang w:val="lv-LV"/>
        </w:rPr>
        <w:t xml:space="preserve">” spēlētāju saraksts </w:t>
      </w:r>
      <w:r w:rsidR="003F752F" w:rsidRPr="00247ACA">
        <w:rPr>
          <w:rFonts w:ascii="Times New Roman" w:hAnsi="Times New Roman" w:cs="Times New Roman"/>
          <w:sz w:val="24"/>
          <w:szCs w:val="24"/>
          <w:lang w:val="lv-LV"/>
        </w:rPr>
        <w:t xml:space="preserve">2021. gada </w:t>
      </w:r>
      <w:r w:rsidRPr="00247ACA">
        <w:rPr>
          <w:rFonts w:ascii="Times New Roman" w:hAnsi="Times New Roman" w:cs="Times New Roman"/>
          <w:sz w:val="24"/>
          <w:szCs w:val="24"/>
          <w:lang w:val="lv-LV"/>
        </w:rPr>
        <w:t>licences saņemšanai.</w:t>
      </w:r>
    </w:p>
    <w:tbl>
      <w:tblPr>
        <w:tblStyle w:val="Reatabula"/>
        <w:tblW w:w="8522" w:type="dxa"/>
        <w:tblInd w:w="-5" w:type="dxa"/>
        <w:tblCellMar>
          <w:left w:w="103" w:type="dxa"/>
        </w:tblCellMar>
        <w:tblLook w:val="04A0" w:firstRow="1" w:lastRow="0" w:firstColumn="1" w:lastColumn="0" w:noHBand="0" w:noVBand="1"/>
      </w:tblPr>
      <w:tblGrid>
        <w:gridCol w:w="647"/>
        <w:gridCol w:w="2135"/>
        <w:gridCol w:w="1677"/>
        <w:gridCol w:w="1933"/>
        <w:gridCol w:w="2130"/>
      </w:tblGrid>
      <w:tr w:rsidR="002212EE" w:rsidRPr="00247ACA" w14:paraId="10EE1BB0" w14:textId="77777777" w:rsidTr="002212EE">
        <w:tc>
          <w:tcPr>
            <w:tcW w:w="647" w:type="dxa"/>
            <w:shd w:val="clear" w:color="auto" w:fill="auto"/>
            <w:tcMar>
              <w:left w:w="103" w:type="dxa"/>
            </w:tcMar>
          </w:tcPr>
          <w:p w14:paraId="6980C335"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Nr.</w:t>
            </w:r>
          </w:p>
        </w:tc>
        <w:tc>
          <w:tcPr>
            <w:tcW w:w="2135" w:type="dxa"/>
            <w:shd w:val="clear" w:color="auto" w:fill="auto"/>
            <w:tcMar>
              <w:left w:w="103" w:type="dxa"/>
            </w:tcMar>
          </w:tcPr>
          <w:p w14:paraId="0BCDA505"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Vārds Uzvārds</w:t>
            </w:r>
          </w:p>
        </w:tc>
        <w:tc>
          <w:tcPr>
            <w:tcW w:w="1677" w:type="dxa"/>
            <w:shd w:val="clear" w:color="auto" w:fill="auto"/>
            <w:tcMar>
              <w:left w:w="103" w:type="dxa"/>
            </w:tcMar>
          </w:tcPr>
          <w:p w14:paraId="6B405F58"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Dz. datums</w:t>
            </w:r>
          </w:p>
        </w:tc>
        <w:tc>
          <w:tcPr>
            <w:tcW w:w="1933" w:type="dxa"/>
          </w:tcPr>
          <w:p w14:paraId="1F96AB75"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Pilsonība</w:t>
            </w:r>
          </w:p>
        </w:tc>
        <w:tc>
          <w:tcPr>
            <w:tcW w:w="2130" w:type="dxa"/>
            <w:shd w:val="clear" w:color="auto" w:fill="auto"/>
            <w:tcMar>
              <w:left w:w="103" w:type="dxa"/>
            </w:tcMar>
          </w:tcPr>
          <w:p w14:paraId="723C5DF9"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Paraksts</w:t>
            </w:r>
          </w:p>
        </w:tc>
      </w:tr>
      <w:tr w:rsidR="002212EE" w:rsidRPr="00247ACA" w14:paraId="42FFED7F" w14:textId="77777777" w:rsidTr="002212EE">
        <w:tc>
          <w:tcPr>
            <w:tcW w:w="647" w:type="dxa"/>
            <w:shd w:val="clear" w:color="auto" w:fill="auto"/>
            <w:tcMar>
              <w:left w:w="103" w:type="dxa"/>
            </w:tcMar>
          </w:tcPr>
          <w:p w14:paraId="19A8D6BA"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1.</w:t>
            </w:r>
          </w:p>
        </w:tc>
        <w:tc>
          <w:tcPr>
            <w:tcW w:w="2135" w:type="dxa"/>
            <w:shd w:val="clear" w:color="auto" w:fill="auto"/>
            <w:tcMar>
              <w:left w:w="103" w:type="dxa"/>
            </w:tcMar>
          </w:tcPr>
          <w:p w14:paraId="7D42625A" w14:textId="77777777" w:rsidR="002212EE" w:rsidRPr="00247ACA" w:rsidRDefault="002212EE">
            <w:pPr>
              <w:rPr>
                <w:rFonts w:ascii="Times New Roman" w:hAnsi="Times New Roman" w:cs="Times New Roman"/>
                <w:sz w:val="24"/>
                <w:szCs w:val="24"/>
                <w:lang w:val="lv-LV"/>
              </w:rPr>
            </w:pPr>
            <w:r w:rsidRPr="00247ACA">
              <w:rPr>
                <w:rFonts w:ascii="Times New Roman" w:hAnsi="Times New Roman" w:cs="Times New Roman"/>
                <w:sz w:val="24"/>
                <w:szCs w:val="24"/>
                <w:lang w:val="lv-LV"/>
              </w:rPr>
              <w:t>Alfrids Pekausis</w:t>
            </w:r>
          </w:p>
        </w:tc>
        <w:tc>
          <w:tcPr>
            <w:tcW w:w="1677" w:type="dxa"/>
            <w:shd w:val="clear" w:color="auto" w:fill="auto"/>
            <w:tcMar>
              <w:left w:w="103" w:type="dxa"/>
            </w:tcMar>
          </w:tcPr>
          <w:p w14:paraId="76C40D27"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1971</w:t>
            </w:r>
          </w:p>
        </w:tc>
        <w:tc>
          <w:tcPr>
            <w:tcW w:w="1933" w:type="dxa"/>
          </w:tcPr>
          <w:p w14:paraId="5A39981D" w14:textId="77777777" w:rsidR="002212EE" w:rsidRPr="00247ACA" w:rsidRDefault="002212EE">
            <w:pPr>
              <w:jc w:val="center"/>
              <w:rPr>
                <w:rFonts w:ascii="Times New Roman" w:hAnsi="Times New Roman" w:cs="Times New Roman"/>
                <w:sz w:val="24"/>
                <w:szCs w:val="24"/>
                <w:lang w:val="lv-LV"/>
              </w:rPr>
            </w:pPr>
          </w:p>
        </w:tc>
        <w:tc>
          <w:tcPr>
            <w:tcW w:w="2130" w:type="dxa"/>
            <w:shd w:val="clear" w:color="auto" w:fill="auto"/>
            <w:tcMar>
              <w:left w:w="103" w:type="dxa"/>
            </w:tcMar>
          </w:tcPr>
          <w:p w14:paraId="6E8D6F9E" w14:textId="77777777" w:rsidR="002212EE" w:rsidRPr="00247ACA" w:rsidRDefault="002212EE">
            <w:pPr>
              <w:jc w:val="center"/>
              <w:rPr>
                <w:rFonts w:ascii="Times New Roman" w:hAnsi="Times New Roman" w:cs="Times New Roman"/>
                <w:sz w:val="24"/>
                <w:szCs w:val="24"/>
                <w:lang w:val="lv-LV"/>
              </w:rPr>
            </w:pPr>
          </w:p>
        </w:tc>
      </w:tr>
      <w:tr w:rsidR="002212EE" w:rsidRPr="00247ACA" w14:paraId="2C3F704E" w14:textId="77777777" w:rsidTr="002212EE">
        <w:tc>
          <w:tcPr>
            <w:tcW w:w="647" w:type="dxa"/>
            <w:shd w:val="clear" w:color="auto" w:fill="auto"/>
            <w:tcMar>
              <w:left w:w="103" w:type="dxa"/>
            </w:tcMar>
          </w:tcPr>
          <w:p w14:paraId="6F46E698"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2.</w:t>
            </w:r>
          </w:p>
        </w:tc>
        <w:tc>
          <w:tcPr>
            <w:tcW w:w="2135" w:type="dxa"/>
            <w:shd w:val="clear" w:color="auto" w:fill="auto"/>
            <w:tcMar>
              <w:left w:w="103" w:type="dxa"/>
            </w:tcMar>
          </w:tcPr>
          <w:p w14:paraId="0E093DAC" w14:textId="77777777" w:rsidR="002212EE" w:rsidRPr="00247ACA" w:rsidRDefault="002212EE">
            <w:pPr>
              <w:rPr>
                <w:rFonts w:ascii="Times New Roman" w:hAnsi="Times New Roman" w:cs="Times New Roman"/>
                <w:sz w:val="24"/>
                <w:szCs w:val="24"/>
                <w:lang w:val="lv-LV"/>
              </w:rPr>
            </w:pPr>
          </w:p>
        </w:tc>
        <w:tc>
          <w:tcPr>
            <w:tcW w:w="1677" w:type="dxa"/>
            <w:shd w:val="clear" w:color="auto" w:fill="auto"/>
            <w:tcMar>
              <w:left w:w="103" w:type="dxa"/>
            </w:tcMar>
          </w:tcPr>
          <w:p w14:paraId="138FAB0E" w14:textId="77777777" w:rsidR="002212EE" w:rsidRPr="00247ACA" w:rsidRDefault="002212EE">
            <w:pPr>
              <w:jc w:val="center"/>
              <w:rPr>
                <w:rFonts w:ascii="Times New Roman" w:hAnsi="Times New Roman" w:cs="Times New Roman"/>
                <w:sz w:val="24"/>
                <w:szCs w:val="24"/>
                <w:lang w:val="lv-LV"/>
              </w:rPr>
            </w:pPr>
          </w:p>
        </w:tc>
        <w:tc>
          <w:tcPr>
            <w:tcW w:w="1933" w:type="dxa"/>
          </w:tcPr>
          <w:p w14:paraId="09A1FB13" w14:textId="77777777" w:rsidR="002212EE" w:rsidRPr="00247ACA" w:rsidRDefault="002212EE">
            <w:pPr>
              <w:jc w:val="center"/>
              <w:rPr>
                <w:rFonts w:ascii="Times New Roman" w:eastAsia="Times New Roman" w:hAnsi="Times New Roman" w:cs="Times New Roman"/>
                <w:sz w:val="24"/>
                <w:szCs w:val="24"/>
                <w:lang w:val="lv-LV"/>
              </w:rPr>
            </w:pPr>
          </w:p>
        </w:tc>
        <w:tc>
          <w:tcPr>
            <w:tcW w:w="2130" w:type="dxa"/>
            <w:shd w:val="clear" w:color="auto" w:fill="auto"/>
            <w:tcMar>
              <w:left w:w="103" w:type="dxa"/>
            </w:tcMar>
          </w:tcPr>
          <w:p w14:paraId="2629CA37" w14:textId="77777777" w:rsidR="002212EE" w:rsidRPr="00247ACA" w:rsidRDefault="002212EE">
            <w:pPr>
              <w:jc w:val="center"/>
              <w:rPr>
                <w:rFonts w:ascii="Times New Roman" w:eastAsia="Times New Roman" w:hAnsi="Times New Roman" w:cs="Times New Roman"/>
                <w:sz w:val="24"/>
                <w:szCs w:val="24"/>
                <w:lang w:val="lv-LV"/>
              </w:rPr>
            </w:pPr>
          </w:p>
        </w:tc>
      </w:tr>
      <w:tr w:rsidR="002212EE" w:rsidRPr="00247ACA" w14:paraId="23CF3A24" w14:textId="77777777" w:rsidTr="002212EE">
        <w:tc>
          <w:tcPr>
            <w:tcW w:w="647" w:type="dxa"/>
            <w:shd w:val="clear" w:color="auto" w:fill="auto"/>
            <w:tcMar>
              <w:left w:w="103" w:type="dxa"/>
            </w:tcMar>
          </w:tcPr>
          <w:p w14:paraId="18C42F63"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3.</w:t>
            </w:r>
          </w:p>
        </w:tc>
        <w:tc>
          <w:tcPr>
            <w:tcW w:w="2135" w:type="dxa"/>
            <w:shd w:val="clear" w:color="auto" w:fill="auto"/>
            <w:tcMar>
              <w:left w:w="103" w:type="dxa"/>
            </w:tcMar>
          </w:tcPr>
          <w:p w14:paraId="395AB4A5" w14:textId="77777777" w:rsidR="002212EE" w:rsidRPr="00247ACA" w:rsidRDefault="002212EE">
            <w:pPr>
              <w:rPr>
                <w:rFonts w:ascii="Times New Roman" w:hAnsi="Times New Roman" w:cs="Times New Roman"/>
                <w:sz w:val="24"/>
                <w:szCs w:val="24"/>
                <w:lang w:val="lv-LV"/>
              </w:rPr>
            </w:pPr>
          </w:p>
        </w:tc>
        <w:tc>
          <w:tcPr>
            <w:tcW w:w="1677" w:type="dxa"/>
            <w:shd w:val="clear" w:color="auto" w:fill="auto"/>
            <w:tcMar>
              <w:left w:w="103" w:type="dxa"/>
            </w:tcMar>
          </w:tcPr>
          <w:p w14:paraId="67D0E2F3" w14:textId="77777777" w:rsidR="002212EE" w:rsidRPr="00247ACA" w:rsidRDefault="002212EE">
            <w:pPr>
              <w:jc w:val="center"/>
              <w:rPr>
                <w:rFonts w:ascii="Times New Roman" w:hAnsi="Times New Roman" w:cs="Times New Roman"/>
                <w:sz w:val="24"/>
                <w:szCs w:val="24"/>
                <w:lang w:val="lv-LV"/>
              </w:rPr>
            </w:pPr>
          </w:p>
        </w:tc>
        <w:tc>
          <w:tcPr>
            <w:tcW w:w="1933" w:type="dxa"/>
          </w:tcPr>
          <w:p w14:paraId="539F6948" w14:textId="77777777" w:rsidR="002212EE" w:rsidRPr="00247ACA" w:rsidRDefault="002212EE">
            <w:pPr>
              <w:jc w:val="center"/>
              <w:rPr>
                <w:rFonts w:ascii="Times New Roman" w:eastAsia="Times New Roman" w:hAnsi="Times New Roman" w:cs="Times New Roman"/>
                <w:sz w:val="24"/>
                <w:szCs w:val="24"/>
                <w:lang w:val="lv-LV"/>
              </w:rPr>
            </w:pPr>
          </w:p>
        </w:tc>
        <w:tc>
          <w:tcPr>
            <w:tcW w:w="2130" w:type="dxa"/>
            <w:shd w:val="clear" w:color="auto" w:fill="auto"/>
            <w:tcMar>
              <w:left w:w="103" w:type="dxa"/>
            </w:tcMar>
          </w:tcPr>
          <w:p w14:paraId="2596C34D" w14:textId="77777777" w:rsidR="002212EE" w:rsidRPr="00247ACA" w:rsidRDefault="002212EE">
            <w:pPr>
              <w:jc w:val="center"/>
              <w:rPr>
                <w:rFonts w:ascii="Times New Roman" w:eastAsia="Times New Roman" w:hAnsi="Times New Roman" w:cs="Times New Roman"/>
                <w:sz w:val="24"/>
                <w:szCs w:val="24"/>
                <w:lang w:val="lv-LV"/>
              </w:rPr>
            </w:pPr>
          </w:p>
        </w:tc>
      </w:tr>
      <w:tr w:rsidR="002212EE" w:rsidRPr="00247ACA" w14:paraId="08A02175" w14:textId="77777777" w:rsidTr="002212EE">
        <w:tc>
          <w:tcPr>
            <w:tcW w:w="647" w:type="dxa"/>
            <w:shd w:val="clear" w:color="auto" w:fill="auto"/>
            <w:tcMar>
              <w:left w:w="103" w:type="dxa"/>
            </w:tcMar>
          </w:tcPr>
          <w:p w14:paraId="5FF63066"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4.</w:t>
            </w:r>
          </w:p>
        </w:tc>
        <w:tc>
          <w:tcPr>
            <w:tcW w:w="2135" w:type="dxa"/>
            <w:shd w:val="clear" w:color="auto" w:fill="auto"/>
            <w:tcMar>
              <w:left w:w="103" w:type="dxa"/>
            </w:tcMar>
          </w:tcPr>
          <w:p w14:paraId="02AB912D" w14:textId="77777777" w:rsidR="002212EE" w:rsidRPr="00247ACA" w:rsidRDefault="002212EE">
            <w:pPr>
              <w:rPr>
                <w:rFonts w:ascii="Times New Roman" w:hAnsi="Times New Roman" w:cs="Times New Roman"/>
                <w:sz w:val="24"/>
                <w:szCs w:val="24"/>
                <w:lang w:val="lv-LV"/>
              </w:rPr>
            </w:pPr>
          </w:p>
        </w:tc>
        <w:tc>
          <w:tcPr>
            <w:tcW w:w="1677" w:type="dxa"/>
            <w:shd w:val="clear" w:color="auto" w:fill="auto"/>
            <w:tcMar>
              <w:left w:w="103" w:type="dxa"/>
            </w:tcMar>
          </w:tcPr>
          <w:p w14:paraId="0AED0FD7" w14:textId="77777777" w:rsidR="002212EE" w:rsidRPr="00247ACA" w:rsidRDefault="002212EE">
            <w:pPr>
              <w:jc w:val="center"/>
              <w:rPr>
                <w:rFonts w:ascii="Times New Roman" w:hAnsi="Times New Roman" w:cs="Times New Roman"/>
                <w:sz w:val="24"/>
                <w:szCs w:val="24"/>
                <w:lang w:val="lv-LV"/>
              </w:rPr>
            </w:pPr>
          </w:p>
        </w:tc>
        <w:tc>
          <w:tcPr>
            <w:tcW w:w="1933" w:type="dxa"/>
          </w:tcPr>
          <w:p w14:paraId="43857031" w14:textId="77777777" w:rsidR="002212EE" w:rsidRPr="00247ACA" w:rsidRDefault="002212EE">
            <w:pPr>
              <w:jc w:val="center"/>
              <w:rPr>
                <w:rFonts w:ascii="Times New Roman" w:eastAsia="Times New Roman" w:hAnsi="Times New Roman" w:cs="Times New Roman"/>
                <w:sz w:val="24"/>
                <w:szCs w:val="24"/>
                <w:lang w:val="lv-LV"/>
              </w:rPr>
            </w:pPr>
          </w:p>
        </w:tc>
        <w:tc>
          <w:tcPr>
            <w:tcW w:w="2130" w:type="dxa"/>
            <w:shd w:val="clear" w:color="auto" w:fill="auto"/>
            <w:tcMar>
              <w:left w:w="103" w:type="dxa"/>
            </w:tcMar>
          </w:tcPr>
          <w:p w14:paraId="712DE466" w14:textId="77777777" w:rsidR="002212EE" w:rsidRPr="00247ACA" w:rsidRDefault="002212EE">
            <w:pPr>
              <w:jc w:val="center"/>
              <w:rPr>
                <w:rFonts w:ascii="Times New Roman" w:eastAsia="Times New Roman" w:hAnsi="Times New Roman" w:cs="Times New Roman"/>
                <w:sz w:val="24"/>
                <w:szCs w:val="24"/>
                <w:lang w:val="lv-LV"/>
              </w:rPr>
            </w:pPr>
          </w:p>
        </w:tc>
      </w:tr>
      <w:tr w:rsidR="002212EE" w:rsidRPr="00247ACA" w14:paraId="59E9AB8D" w14:textId="77777777" w:rsidTr="002212EE">
        <w:tc>
          <w:tcPr>
            <w:tcW w:w="647" w:type="dxa"/>
            <w:shd w:val="clear" w:color="auto" w:fill="auto"/>
            <w:tcMar>
              <w:left w:w="103" w:type="dxa"/>
            </w:tcMar>
          </w:tcPr>
          <w:p w14:paraId="0230377C"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5.</w:t>
            </w:r>
          </w:p>
        </w:tc>
        <w:tc>
          <w:tcPr>
            <w:tcW w:w="2135" w:type="dxa"/>
            <w:shd w:val="clear" w:color="auto" w:fill="auto"/>
            <w:tcMar>
              <w:left w:w="103" w:type="dxa"/>
            </w:tcMar>
          </w:tcPr>
          <w:p w14:paraId="0ECD4972" w14:textId="77777777" w:rsidR="002212EE" w:rsidRPr="00247ACA" w:rsidRDefault="002212EE">
            <w:pPr>
              <w:rPr>
                <w:rFonts w:ascii="Times New Roman" w:hAnsi="Times New Roman" w:cs="Times New Roman"/>
                <w:sz w:val="24"/>
                <w:szCs w:val="24"/>
                <w:lang w:val="lv-LV"/>
              </w:rPr>
            </w:pPr>
          </w:p>
        </w:tc>
        <w:tc>
          <w:tcPr>
            <w:tcW w:w="1677" w:type="dxa"/>
            <w:shd w:val="clear" w:color="auto" w:fill="auto"/>
            <w:tcMar>
              <w:left w:w="103" w:type="dxa"/>
            </w:tcMar>
          </w:tcPr>
          <w:p w14:paraId="74875322" w14:textId="77777777" w:rsidR="002212EE" w:rsidRPr="00247ACA" w:rsidRDefault="002212EE">
            <w:pPr>
              <w:jc w:val="center"/>
              <w:rPr>
                <w:rFonts w:ascii="Times New Roman" w:hAnsi="Times New Roman" w:cs="Times New Roman"/>
                <w:sz w:val="24"/>
                <w:szCs w:val="24"/>
                <w:lang w:val="lv-LV"/>
              </w:rPr>
            </w:pPr>
          </w:p>
        </w:tc>
        <w:tc>
          <w:tcPr>
            <w:tcW w:w="1933" w:type="dxa"/>
          </w:tcPr>
          <w:p w14:paraId="068D4374" w14:textId="77777777" w:rsidR="002212EE" w:rsidRPr="00247ACA" w:rsidRDefault="002212EE">
            <w:pPr>
              <w:jc w:val="center"/>
              <w:rPr>
                <w:rFonts w:ascii="Times New Roman" w:eastAsia="Times New Roman" w:hAnsi="Times New Roman" w:cs="Times New Roman"/>
                <w:sz w:val="24"/>
                <w:szCs w:val="24"/>
                <w:lang w:val="lv-LV"/>
              </w:rPr>
            </w:pPr>
          </w:p>
        </w:tc>
        <w:tc>
          <w:tcPr>
            <w:tcW w:w="2130" w:type="dxa"/>
            <w:shd w:val="clear" w:color="auto" w:fill="auto"/>
            <w:tcMar>
              <w:left w:w="103" w:type="dxa"/>
            </w:tcMar>
          </w:tcPr>
          <w:p w14:paraId="7461759B" w14:textId="77777777" w:rsidR="002212EE" w:rsidRPr="00247ACA" w:rsidRDefault="002212EE">
            <w:pPr>
              <w:jc w:val="center"/>
              <w:rPr>
                <w:rFonts w:ascii="Times New Roman" w:eastAsia="Times New Roman" w:hAnsi="Times New Roman" w:cs="Times New Roman"/>
                <w:sz w:val="24"/>
                <w:szCs w:val="24"/>
                <w:lang w:val="lv-LV"/>
              </w:rPr>
            </w:pPr>
          </w:p>
        </w:tc>
      </w:tr>
      <w:tr w:rsidR="002212EE" w:rsidRPr="00247ACA" w14:paraId="5A3118DC" w14:textId="77777777" w:rsidTr="002212EE">
        <w:tc>
          <w:tcPr>
            <w:tcW w:w="647" w:type="dxa"/>
            <w:shd w:val="clear" w:color="auto" w:fill="auto"/>
            <w:tcMar>
              <w:left w:w="103" w:type="dxa"/>
            </w:tcMar>
          </w:tcPr>
          <w:p w14:paraId="74671DF4"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6.</w:t>
            </w:r>
          </w:p>
        </w:tc>
        <w:tc>
          <w:tcPr>
            <w:tcW w:w="2135" w:type="dxa"/>
            <w:shd w:val="clear" w:color="auto" w:fill="auto"/>
            <w:tcMar>
              <w:left w:w="103" w:type="dxa"/>
            </w:tcMar>
          </w:tcPr>
          <w:p w14:paraId="32F522C3" w14:textId="77777777" w:rsidR="002212EE" w:rsidRPr="00247ACA" w:rsidRDefault="002212EE">
            <w:pPr>
              <w:rPr>
                <w:rFonts w:ascii="Times New Roman" w:hAnsi="Times New Roman" w:cs="Times New Roman"/>
                <w:sz w:val="24"/>
                <w:szCs w:val="24"/>
                <w:lang w:val="lv-LV"/>
              </w:rPr>
            </w:pPr>
          </w:p>
        </w:tc>
        <w:tc>
          <w:tcPr>
            <w:tcW w:w="1677" w:type="dxa"/>
            <w:shd w:val="clear" w:color="auto" w:fill="auto"/>
            <w:tcMar>
              <w:left w:w="103" w:type="dxa"/>
            </w:tcMar>
          </w:tcPr>
          <w:p w14:paraId="014355E8" w14:textId="77777777" w:rsidR="002212EE" w:rsidRPr="00247ACA" w:rsidRDefault="002212EE">
            <w:pPr>
              <w:jc w:val="center"/>
              <w:rPr>
                <w:rFonts w:ascii="Times New Roman" w:hAnsi="Times New Roman" w:cs="Times New Roman"/>
                <w:sz w:val="24"/>
                <w:szCs w:val="24"/>
                <w:lang w:val="lv-LV"/>
              </w:rPr>
            </w:pPr>
          </w:p>
        </w:tc>
        <w:tc>
          <w:tcPr>
            <w:tcW w:w="1933" w:type="dxa"/>
          </w:tcPr>
          <w:p w14:paraId="0F434833" w14:textId="77777777" w:rsidR="002212EE" w:rsidRPr="00247ACA" w:rsidRDefault="002212EE">
            <w:pPr>
              <w:jc w:val="center"/>
              <w:rPr>
                <w:rFonts w:ascii="Times New Roman" w:eastAsia="Times New Roman" w:hAnsi="Times New Roman" w:cs="Times New Roman"/>
                <w:sz w:val="24"/>
                <w:szCs w:val="24"/>
                <w:lang w:val="lv-LV"/>
              </w:rPr>
            </w:pPr>
          </w:p>
        </w:tc>
        <w:tc>
          <w:tcPr>
            <w:tcW w:w="2130" w:type="dxa"/>
            <w:shd w:val="clear" w:color="auto" w:fill="auto"/>
            <w:tcMar>
              <w:left w:w="103" w:type="dxa"/>
            </w:tcMar>
          </w:tcPr>
          <w:p w14:paraId="233598BC" w14:textId="77777777" w:rsidR="002212EE" w:rsidRPr="00247ACA" w:rsidRDefault="002212EE">
            <w:pPr>
              <w:jc w:val="center"/>
              <w:rPr>
                <w:rFonts w:ascii="Times New Roman" w:eastAsia="Times New Roman" w:hAnsi="Times New Roman" w:cs="Times New Roman"/>
                <w:sz w:val="24"/>
                <w:szCs w:val="24"/>
                <w:lang w:val="lv-LV"/>
              </w:rPr>
            </w:pPr>
          </w:p>
        </w:tc>
      </w:tr>
      <w:tr w:rsidR="002212EE" w:rsidRPr="00247ACA" w14:paraId="7BCA8881" w14:textId="77777777" w:rsidTr="002212EE">
        <w:tc>
          <w:tcPr>
            <w:tcW w:w="647" w:type="dxa"/>
            <w:shd w:val="clear" w:color="auto" w:fill="auto"/>
            <w:tcMar>
              <w:left w:w="103" w:type="dxa"/>
            </w:tcMar>
          </w:tcPr>
          <w:p w14:paraId="289386BA"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7.</w:t>
            </w:r>
          </w:p>
        </w:tc>
        <w:tc>
          <w:tcPr>
            <w:tcW w:w="2135" w:type="dxa"/>
            <w:shd w:val="clear" w:color="auto" w:fill="auto"/>
            <w:tcMar>
              <w:left w:w="103" w:type="dxa"/>
            </w:tcMar>
          </w:tcPr>
          <w:p w14:paraId="3EA464CA" w14:textId="77777777" w:rsidR="002212EE" w:rsidRPr="00247ACA" w:rsidRDefault="002212EE">
            <w:pPr>
              <w:rPr>
                <w:rFonts w:ascii="Times New Roman" w:hAnsi="Times New Roman" w:cs="Times New Roman"/>
                <w:sz w:val="24"/>
                <w:szCs w:val="24"/>
                <w:lang w:val="lv-LV"/>
              </w:rPr>
            </w:pPr>
          </w:p>
        </w:tc>
        <w:tc>
          <w:tcPr>
            <w:tcW w:w="1677" w:type="dxa"/>
            <w:shd w:val="clear" w:color="auto" w:fill="auto"/>
            <w:tcMar>
              <w:left w:w="103" w:type="dxa"/>
            </w:tcMar>
          </w:tcPr>
          <w:p w14:paraId="43BB5D58" w14:textId="77777777" w:rsidR="002212EE" w:rsidRPr="00247ACA" w:rsidRDefault="002212EE">
            <w:pPr>
              <w:jc w:val="center"/>
              <w:rPr>
                <w:rFonts w:ascii="Times New Roman" w:hAnsi="Times New Roman" w:cs="Times New Roman"/>
                <w:sz w:val="24"/>
                <w:szCs w:val="24"/>
                <w:lang w:val="lv-LV"/>
              </w:rPr>
            </w:pPr>
          </w:p>
        </w:tc>
        <w:tc>
          <w:tcPr>
            <w:tcW w:w="1933" w:type="dxa"/>
          </w:tcPr>
          <w:p w14:paraId="05F8C925" w14:textId="77777777" w:rsidR="002212EE" w:rsidRPr="00247ACA" w:rsidRDefault="002212EE">
            <w:pPr>
              <w:jc w:val="center"/>
              <w:rPr>
                <w:rFonts w:ascii="Times New Roman" w:eastAsia="Times New Roman" w:hAnsi="Times New Roman" w:cs="Times New Roman"/>
                <w:sz w:val="24"/>
                <w:szCs w:val="24"/>
                <w:lang w:val="lv-LV"/>
              </w:rPr>
            </w:pPr>
          </w:p>
        </w:tc>
        <w:tc>
          <w:tcPr>
            <w:tcW w:w="2130" w:type="dxa"/>
            <w:shd w:val="clear" w:color="auto" w:fill="auto"/>
            <w:tcMar>
              <w:left w:w="103" w:type="dxa"/>
            </w:tcMar>
          </w:tcPr>
          <w:p w14:paraId="3449518E" w14:textId="77777777" w:rsidR="002212EE" w:rsidRPr="00247ACA" w:rsidRDefault="002212EE">
            <w:pPr>
              <w:jc w:val="center"/>
              <w:rPr>
                <w:rFonts w:ascii="Times New Roman" w:eastAsia="Times New Roman" w:hAnsi="Times New Roman" w:cs="Times New Roman"/>
                <w:sz w:val="24"/>
                <w:szCs w:val="24"/>
                <w:lang w:val="lv-LV"/>
              </w:rPr>
            </w:pPr>
          </w:p>
        </w:tc>
      </w:tr>
      <w:tr w:rsidR="002212EE" w:rsidRPr="00247ACA" w14:paraId="18BDBFB6" w14:textId="77777777" w:rsidTr="002212EE">
        <w:tc>
          <w:tcPr>
            <w:tcW w:w="647" w:type="dxa"/>
            <w:shd w:val="clear" w:color="auto" w:fill="auto"/>
            <w:tcMar>
              <w:left w:w="103" w:type="dxa"/>
            </w:tcMar>
          </w:tcPr>
          <w:p w14:paraId="23E3A77D" w14:textId="77777777" w:rsidR="002212EE" w:rsidRPr="00247ACA" w:rsidRDefault="002212E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8.</w:t>
            </w:r>
          </w:p>
        </w:tc>
        <w:tc>
          <w:tcPr>
            <w:tcW w:w="2135" w:type="dxa"/>
            <w:shd w:val="clear" w:color="auto" w:fill="auto"/>
            <w:tcMar>
              <w:left w:w="103" w:type="dxa"/>
            </w:tcMar>
          </w:tcPr>
          <w:p w14:paraId="6F9D2C2A" w14:textId="77777777" w:rsidR="002212EE" w:rsidRPr="00247ACA" w:rsidRDefault="002212EE">
            <w:pPr>
              <w:rPr>
                <w:rFonts w:ascii="Times New Roman" w:hAnsi="Times New Roman" w:cs="Times New Roman"/>
                <w:sz w:val="24"/>
                <w:szCs w:val="24"/>
                <w:lang w:val="lv-LV"/>
              </w:rPr>
            </w:pPr>
          </w:p>
        </w:tc>
        <w:tc>
          <w:tcPr>
            <w:tcW w:w="1677" w:type="dxa"/>
            <w:shd w:val="clear" w:color="auto" w:fill="auto"/>
            <w:tcMar>
              <w:left w:w="103" w:type="dxa"/>
            </w:tcMar>
          </w:tcPr>
          <w:p w14:paraId="7BB44B94" w14:textId="77777777" w:rsidR="002212EE" w:rsidRPr="00247ACA" w:rsidRDefault="002212EE">
            <w:pPr>
              <w:jc w:val="center"/>
              <w:rPr>
                <w:rFonts w:ascii="Times New Roman" w:hAnsi="Times New Roman" w:cs="Times New Roman"/>
                <w:sz w:val="24"/>
                <w:szCs w:val="24"/>
                <w:lang w:val="lv-LV"/>
              </w:rPr>
            </w:pPr>
          </w:p>
        </w:tc>
        <w:tc>
          <w:tcPr>
            <w:tcW w:w="1933" w:type="dxa"/>
          </w:tcPr>
          <w:p w14:paraId="4EC46493" w14:textId="77777777" w:rsidR="002212EE" w:rsidRPr="00247ACA" w:rsidRDefault="002212EE">
            <w:pPr>
              <w:jc w:val="center"/>
              <w:rPr>
                <w:rFonts w:ascii="Times New Roman" w:eastAsia="Times New Roman" w:hAnsi="Times New Roman" w:cs="Times New Roman"/>
                <w:sz w:val="24"/>
                <w:szCs w:val="24"/>
                <w:lang w:val="lv-LV"/>
              </w:rPr>
            </w:pPr>
          </w:p>
        </w:tc>
        <w:tc>
          <w:tcPr>
            <w:tcW w:w="2130" w:type="dxa"/>
            <w:shd w:val="clear" w:color="auto" w:fill="auto"/>
            <w:tcMar>
              <w:left w:w="103" w:type="dxa"/>
            </w:tcMar>
          </w:tcPr>
          <w:p w14:paraId="5F534653" w14:textId="77777777" w:rsidR="002212EE" w:rsidRPr="00247ACA" w:rsidRDefault="002212EE">
            <w:pPr>
              <w:jc w:val="center"/>
              <w:rPr>
                <w:rFonts w:ascii="Times New Roman" w:eastAsia="Times New Roman" w:hAnsi="Times New Roman" w:cs="Times New Roman"/>
                <w:sz w:val="24"/>
                <w:szCs w:val="24"/>
                <w:lang w:val="lv-LV"/>
              </w:rPr>
            </w:pPr>
          </w:p>
        </w:tc>
      </w:tr>
    </w:tbl>
    <w:p w14:paraId="25E35EEE" w14:textId="77777777" w:rsidR="003F752F" w:rsidRPr="00247ACA" w:rsidRDefault="003F752F">
      <w:pPr>
        <w:spacing w:after="160" w:line="252" w:lineRule="auto"/>
        <w:rPr>
          <w:rFonts w:ascii="Times New Roman" w:hAnsi="Times New Roman" w:cs="Times New Roman"/>
          <w:sz w:val="24"/>
          <w:szCs w:val="24"/>
          <w:lang w:val="lv-LV"/>
        </w:rPr>
      </w:pPr>
    </w:p>
    <w:p w14:paraId="6C4F683F" w14:textId="77777777" w:rsidR="003F752F" w:rsidRPr="00247ACA" w:rsidRDefault="003F752F">
      <w:pPr>
        <w:spacing w:after="160" w:line="252" w:lineRule="auto"/>
        <w:rPr>
          <w:rFonts w:ascii="Times New Roman" w:hAnsi="Times New Roman" w:cs="Times New Roman"/>
          <w:sz w:val="24"/>
          <w:szCs w:val="24"/>
          <w:lang w:val="lv-LV"/>
        </w:rPr>
      </w:pPr>
    </w:p>
    <w:p w14:paraId="07F3068E" w14:textId="77777777" w:rsidR="003F752F" w:rsidRPr="00247ACA" w:rsidRDefault="003F752F">
      <w:pPr>
        <w:spacing w:after="160" w:line="252" w:lineRule="auto"/>
        <w:rPr>
          <w:rFonts w:ascii="Times New Roman" w:hAnsi="Times New Roman" w:cs="Times New Roman"/>
          <w:sz w:val="24"/>
          <w:szCs w:val="24"/>
          <w:lang w:val="lv-LV"/>
        </w:rPr>
      </w:pPr>
    </w:p>
    <w:p w14:paraId="26DE25DB" w14:textId="77777777" w:rsidR="003F752F" w:rsidRPr="00247ACA" w:rsidRDefault="003F752F">
      <w:pPr>
        <w:spacing w:after="160" w:line="252" w:lineRule="auto"/>
        <w:rPr>
          <w:rFonts w:ascii="Times New Roman" w:hAnsi="Times New Roman" w:cs="Times New Roman"/>
          <w:sz w:val="24"/>
          <w:szCs w:val="24"/>
          <w:lang w:val="lv-LV"/>
        </w:rPr>
      </w:pPr>
    </w:p>
    <w:p w14:paraId="5E285C65" w14:textId="77777777" w:rsidR="003F752F" w:rsidRPr="00247ACA" w:rsidRDefault="003F752F">
      <w:pPr>
        <w:spacing w:after="160" w:line="252" w:lineRule="auto"/>
        <w:rPr>
          <w:rFonts w:ascii="Times New Roman" w:hAnsi="Times New Roman" w:cs="Times New Roman"/>
          <w:sz w:val="24"/>
          <w:szCs w:val="24"/>
          <w:lang w:val="lv-LV"/>
        </w:rPr>
      </w:pPr>
    </w:p>
    <w:p w14:paraId="2478FD71" w14:textId="335EFD4E" w:rsidR="00CD6FE5" w:rsidRPr="00247ACA" w:rsidRDefault="00015BA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  </w:t>
      </w:r>
    </w:p>
    <w:p w14:paraId="509F9AD0" w14:textId="01F929BC" w:rsidR="00CD6FE5" w:rsidRPr="00247ACA" w:rsidRDefault="003F752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“Kluba pilnais nosaukums”</w:t>
      </w:r>
    </w:p>
    <w:p w14:paraId="1602F156" w14:textId="77777777" w:rsidR="00CD6FE5" w:rsidRPr="00247ACA" w:rsidRDefault="00015BA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Kluba vadītājs </w:t>
      </w:r>
    </w:p>
    <w:p w14:paraId="09F12692" w14:textId="0F6F71A9" w:rsidR="00CD6FE5" w:rsidRPr="00247ACA" w:rsidRDefault="003F752F">
      <w:pPr>
        <w:spacing w:after="160" w:line="252" w:lineRule="auto"/>
        <w:rPr>
          <w:rStyle w:val="InternetLink"/>
          <w:rFonts w:ascii="Times New Roman" w:hAnsi="Times New Roman" w:cs="Times New Roman"/>
          <w:color w:val="0563C1" w:themeColor="hyperlink"/>
          <w:sz w:val="24"/>
          <w:szCs w:val="24"/>
          <w:lang w:val="lv-LV"/>
        </w:rPr>
      </w:pPr>
      <w:r w:rsidRPr="00247ACA">
        <w:rPr>
          <w:rFonts w:ascii="Times New Roman" w:hAnsi="Times New Roman" w:cs="Times New Roman"/>
          <w:sz w:val="24"/>
          <w:szCs w:val="24"/>
          <w:lang w:val="lv-LV"/>
        </w:rPr>
        <w:t>Kluba vadītāja kontaktinformācija</w:t>
      </w:r>
      <w:r w:rsidRPr="00247ACA">
        <w:rPr>
          <w:rFonts w:ascii="Times New Roman" w:hAnsi="Times New Roman" w:cs="Times New Roman"/>
          <w:sz w:val="24"/>
          <w:szCs w:val="24"/>
          <w:lang w:val="lv-LV"/>
        </w:rPr>
        <w:tab/>
      </w:r>
      <w:r w:rsidRPr="00247ACA">
        <w:rPr>
          <w:rFonts w:ascii="Times New Roman" w:hAnsi="Times New Roman" w:cs="Times New Roman"/>
          <w:sz w:val="24"/>
          <w:szCs w:val="24"/>
          <w:lang w:val="lv-LV"/>
        </w:rPr>
        <w:tab/>
      </w:r>
      <w:r w:rsidRPr="00247ACA">
        <w:rPr>
          <w:rFonts w:ascii="Times New Roman" w:hAnsi="Times New Roman" w:cs="Times New Roman"/>
          <w:sz w:val="24"/>
          <w:szCs w:val="24"/>
          <w:lang w:val="lv-LV"/>
        </w:rPr>
        <w:tab/>
      </w:r>
      <w:r w:rsidRPr="00247ACA">
        <w:rPr>
          <w:rFonts w:ascii="Times New Roman" w:hAnsi="Times New Roman" w:cs="Times New Roman"/>
          <w:sz w:val="24"/>
          <w:szCs w:val="24"/>
          <w:lang w:val="lv-LV"/>
        </w:rPr>
        <w:tab/>
        <w:t>Kluba vadītāja paraksts</w:t>
      </w:r>
    </w:p>
    <w:p w14:paraId="0361569B" w14:textId="77777777" w:rsidR="00736553" w:rsidRPr="00247ACA" w:rsidRDefault="00736553">
      <w:pPr>
        <w:spacing w:after="160" w:line="252" w:lineRule="auto"/>
        <w:rPr>
          <w:rFonts w:ascii="Times New Roman" w:hAnsi="Times New Roman" w:cs="Times New Roman"/>
          <w:sz w:val="24"/>
          <w:szCs w:val="24"/>
          <w:lang w:val="lv-LV"/>
        </w:rPr>
      </w:pPr>
    </w:p>
    <w:p w14:paraId="48442830" w14:textId="77777777" w:rsidR="00736553" w:rsidRPr="00247ACA" w:rsidRDefault="00736553">
      <w:pPr>
        <w:spacing w:after="160" w:line="252" w:lineRule="auto"/>
        <w:rPr>
          <w:rFonts w:ascii="Times New Roman" w:hAnsi="Times New Roman" w:cs="Times New Roman"/>
          <w:b/>
          <w:sz w:val="24"/>
          <w:szCs w:val="24"/>
          <w:lang w:val="lv-LV"/>
        </w:rPr>
      </w:pPr>
    </w:p>
    <w:p w14:paraId="79C695E5" w14:textId="77777777" w:rsidR="009D3ACE" w:rsidRPr="00247ACA" w:rsidRDefault="009D3ACE">
      <w:pPr>
        <w:spacing w:after="160" w:line="252" w:lineRule="auto"/>
        <w:rPr>
          <w:rFonts w:ascii="Times New Roman" w:hAnsi="Times New Roman" w:cs="Times New Roman"/>
          <w:b/>
          <w:sz w:val="24"/>
          <w:szCs w:val="24"/>
          <w:lang w:val="lv-LV"/>
        </w:rPr>
      </w:pPr>
    </w:p>
    <w:p w14:paraId="281AD0D7" w14:textId="77777777" w:rsidR="003F752F" w:rsidRPr="00247ACA" w:rsidRDefault="003F752F" w:rsidP="003F752F">
      <w:pPr>
        <w:spacing w:after="160" w:line="252" w:lineRule="auto"/>
        <w:rPr>
          <w:rFonts w:ascii="Times New Roman" w:hAnsi="Times New Roman" w:cs="Times New Roman"/>
          <w:b/>
          <w:sz w:val="24"/>
          <w:szCs w:val="24"/>
          <w:lang w:val="lv-LV"/>
        </w:rPr>
      </w:pPr>
      <w:r w:rsidRPr="00247ACA">
        <w:rPr>
          <w:rFonts w:ascii="Times New Roman" w:hAnsi="Times New Roman" w:cs="Times New Roman"/>
          <w:b/>
          <w:sz w:val="24"/>
          <w:szCs w:val="24"/>
          <w:lang w:val="lv-LV"/>
        </w:rPr>
        <w:t>2. Pielikums (iesniegums par spēlētāju veselības apliecinājumu)</w:t>
      </w:r>
    </w:p>
    <w:p w14:paraId="0E095AD9" w14:textId="77777777" w:rsidR="003F752F" w:rsidRPr="00247ACA" w:rsidRDefault="003F752F" w:rsidP="003F752F">
      <w:pPr>
        <w:spacing w:after="160" w:line="252" w:lineRule="auto"/>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 “Kluba pilnais nosaukums”</w:t>
      </w:r>
    </w:p>
    <w:p w14:paraId="17EF00C8" w14:textId="77777777" w:rsidR="003F752F" w:rsidRPr="00247ACA" w:rsidRDefault="003F752F" w:rsidP="003F752F">
      <w:pPr>
        <w:spacing w:after="8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Kluba pilnā adrese</w:t>
      </w:r>
    </w:p>
    <w:p w14:paraId="46FDA799" w14:textId="77777777" w:rsidR="003F752F" w:rsidRPr="00247ACA" w:rsidRDefault="003F752F" w:rsidP="003F752F">
      <w:pPr>
        <w:spacing w:after="8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Kluba reģistrācijas numurs</w:t>
      </w:r>
    </w:p>
    <w:p w14:paraId="0C137DDA" w14:textId="77777777" w:rsidR="003F752F" w:rsidRPr="00247ACA" w:rsidRDefault="003F752F" w:rsidP="003F752F">
      <w:pPr>
        <w:spacing w:after="8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Kluba kontaktinformācija</w:t>
      </w:r>
    </w:p>
    <w:p w14:paraId="62CFC725" w14:textId="77777777" w:rsidR="003F752F" w:rsidRPr="00247ACA" w:rsidRDefault="003F752F" w:rsidP="003F752F">
      <w:pPr>
        <w:spacing w:after="160" w:line="252" w:lineRule="auto"/>
        <w:jc w:val="right"/>
        <w:rPr>
          <w:rFonts w:ascii="Times New Roman" w:hAnsi="Times New Roman" w:cs="Times New Roman"/>
          <w:sz w:val="24"/>
          <w:szCs w:val="24"/>
          <w:lang w:val="lv-LV"/>
        </w:rPr>
      </w:pPr>
    </w:p>
    <w:p w14:paraId="5817C40F" w14:textId="77777777" w:rsidR="003F752F" w:rsidRPr="00247ACA" w:rsidRDefault="003F752F" w:rsidP="003F752F">
      <w:pPr>
        <w:spacing w:after="160" w:line="252" w:lineRule="auto"/>
        <w:jc w:val="right"/>
        <w:rPr>
          <w:rFonts w:ascii="Times New Roman" w:hAnsi="Times New Roman" w:cs="Times New Roman"/>
          <w:sz w:val="24"/>
          <w:szCs w:val="24"/>
          <w:lang w:val="lv-LV"/>
        </w:rPr>
      </w:pPr>
    </w:p>
    <w:p w14:paraId="22C969B0" w14:textId="77777777" w:rsidR="003F752F" w:rsidRPr="00247ACA" w:rsidRDefault="003F752F" w:rsidP="003F752F">
      <w:pPr>
        <w:spacing w:after="160" w:line="252" w:lineRule="auto"/>
        <w:jc w:val="center"/>
        <w:rPr>
          <w:rFonts w:ascii="Times New Roman" w:hAnsi="Times New Roman" w:cs="Times New Roman"/>
          <w:sz w:val="24"/>
          <w:szCs w:val="24"/>
          <w:lang w:val="lv-LV"/>
        </w:rPr>
      </w:pPr>
    </w:p>
    <w:p w14:paraId="23E8508B" w14:textId="77777777" w:rsidR="003F752F" w:rsidRPr="00247ACA" w:rsidRDefault="003F752F" w:rsidP="003F752F">
      <w:pPr>
        <w:spacing w:after="160" w:line="252" w:lineRule="auto"/>
        <w:jc w:val="center"/>
        <w:rPr>
          <w:rFonts w:ascii="Times New Roman" w:hAnsi="Times New Roman" w:cs="Times New Roman"/>
          <w:sz w:val="24"/>
          <w:szCs w:val="24"/>
          <w:lang w:val="lv-LV"/>
        </w:rPr>
      </w:pPr>
    </w:p>
    <w:p w14:paraId="2266A28A" w14:textId="77777777" w:rsidR="003F752F" w:rsidRPr="00247ACA" w:rsidRDefault="003F752F" w:rsidP="003F752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Vieta, datums</w:t>
      </w:r>
    </w:p>
    <w:p w14:paraId="56764AE5" w14:textId="77777777" w:rsidR="003F752F" w:rsidRPr="00247ACA" w:rsidRDefault="003F752F" w:rsidP="003F752F">
      <w:pPr>
        <w:spacing w:after="160" w:line="252" w:lineRule="auto"/>
        <w:rPr>
          <w:rFonts w:ascii="Times New Roman" w:hAnsi="Times New Roman" w:cs="Times New Roman"/>
          <w:sz w:val="24"/>
          <w:szCs w:val="24"/>
          <w:lang w:val="lv-LV"/>
        </w:rPr>
      </w:pPr>
    </w:p>
    <w:p w14:paraId="132406F7" w14:textId="77777777" w:rsidR="003F752F" w:rsidRPr="00247ACA" w:rsidRDefault="003F752F" w:rsidP="003F752F">
      <w:pPr>
        <w:spacing w:after="160" w:line="252" w:lineRule="auto"/>
        <w:jc w:val="center"/>
        <w:rPr>
          <w:rFonts w:ascii="Times New Roman" w:hAnsi="Times New Roman" w:cs="Times New Roman"/>
          <w:b/>
          <w:sz w:val="24"/>
          <w:szCs w:val="24"/>
          <w:lang w:val="lv-LV"/>
        </w:rPr>
      </w:pPr>
      <w:r w:rsidRPr="00247ACA">
        <w:rPr>
          <w:rFonts w:ascii="Times New Roman" w:hAnsi="Times New Roman" w:cs="Times New Roman"/>
          <w:b/>
          <w:sz w:val="24"/>
          <w:szCs w:val="24"/>
          <w:lang w:val="lv-LV"/>
        </w:rPr>
        <w:t>Latvijas petanka sporta federācijai</w:t>
      </w:r>
    </w:p>
    <w:p w14:paraId="682BE80D" w14:textId="77777777" w:rsidR="003F752F" w:rsidRPr="00247ACA" w:rsidRDefault="003F752F" w:rsidP="003F752F">
      <w:pPr>
        <w:spacing w:after="160" w:line="252" w:lineRule="auto"/>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iesniegums.</w:t>
      </w:r>
    </w:p>
    <w:p w14:paraId="77722F02" w14:textId="77777777" w:rsidR="003F752F" w:rsidRPr="00247ACA" w:rsidRDefault="003F752F" w:rsidP="003F752F">
      <w:pPr>
        <w:spacing w:after="160" w:line="252" w:lineRule="auto"/>
        <w:jc w:val="center"/>
        <w:rPr>
          <w:rFonts w:ascii="Times New Roman" w:hAnsi="Times New Roman" w:cs="Times New Roman"/>
          <w:sz w:val="24"/>
          <w:szCs w:val="24"/>
          <w:lang w:val="lv-LV"/>
        </w:rPr>
      </w:pPr>
    </w:p>
    <w:p w14:paraId="72825C54" w14:textId="697D308C" w:rsidR="003F752F" w:rsidRPr="00247ACA" w:rsidRDefault="003F752F" w:rsidP="003F752F">
      <w:pPr>
        <w:spacing w:after="160" w:line="252" w:lineRule="auto"/>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“Kluba pilnais nosaukums” spēlētāju veselības apliecinājums spēlēšanai Latvijas petanka sporta Federācijas rīkotajās sacensībās 2021. gadā</w:t>
      </w:r>
    </w:p>
    <w:tbl>
      <w:tblPr>
        <w:tblStyle w:val="Reatabula"/>
        <w:tblW w:w="6589" w:type="dxa"/>
        <w:jc w:val="center"/>
        <w:tblInd w:w="0" w:type="dxa"/>
        <w:tblCellMar>
          <w:left w:w="103" w:type="dxa"/>
        </w:tblCellMar>
        <w:tblLook w:val="04A0" w:firstRow="1" w:lastRow="0" w:firstColumn="1" w:lastColumn="0" w:noHBand="0" w:noVBand="1"/>
      </w:tblPr>
      <w:tblGrid>
        <w:gridCol w:w="647"/>
        <w:gridCol w:w="2135"/>
        <w:gridCol w:w="1677"/>
        <w:gridCol w:w="2130"/>
      </w:tblGrid>
      <w:tr w:rsidR="003F752F" w:rsidRPr="00247ACA" w14:paraId="024BB939" w14:textId="77777777" w:rsidTr="003F752F">
        <w:trPr>
          <w:jc w:val="center"/>
        </w:trPr>
        <w:tc>
          <w:tcPr>
            <w:tcW w:w="647" w:type="dxa"/>
            <w:shd w:val="clear" w:color="auto" w:fill="auto"/>
            <w:tcMar>
              <w:left w:w="103" w:type="dxa"/>
            </w:tcMar>
          </w:tcPr>
          <w:p w14:paraId="0E1D056B"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Nr.</w:t>
            </w:r>
          </w:p>
        </w:tc>
        <w:tc>
          <w:tcPr>
            <w:tcW w:w="2135" w:type="dxa"/>
            <w:shd w:val="clear" w:color="auto" w:fill="auto"/>
            <w:tcMar>
              <w:left w:w="103" w:type="dxa"/>
            </w:tcMar>
          </w:tcPr>
          <w:p w14:paraId="0A6599F0"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Vārds Uzvārds</w:t>
            </w:r>
          </w:p>
        </w:tc>
        <w:tc>
          <w:tcPr>
            <w:tcW w:w="1677" w:type="dxa"/>
            <w:shd w:val="clear" w:color="auto" w:fill="auto"/>
            <w:tcMar>
              <w:left w:w="103" w:type="dxa"/>
            </w:tcMar>
          </w:tcPr>
          <w:p w14:paraId="76CF4B46"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Dz. datums</w:t>
            </w:r>
          </w:p>
        </w:tc>
        <w:tc>
          <w:tcPr>
            <w:tcW w:w="2130" w:type="dxa"/>
            <w:shd w:val="clear" w:color="auto" w:fill="auto"/>
            <w:tcMar>
              <w:left w:w="103" w:type="dxa"/>
            </w:tcMar>
          </w:tcPr>
          <w:p w14:paraId="3706287B"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Paraksts</w:t>
            </w:r>
          </w:p>
        </w:tc>
      </w:tr>
      <w:tr w:rsidR="003F752F" w:rsidRPr="00247ACA" w14:paraId="0A94038C" w14:textId="77777777" w:rsidTr="003F752F">
        <w:trPr>
          <w:jc w:val="center"/>
        </w:trPr>
        <w:tc>
          <w:tcPr>
            <w:tcW w:w="647" w:type="dxa"/>
            <w:shd w:val="clear" w:color="auto" w:fill="auto"/>
            <w:tcMar>
              <w:left w:w="103" w:type="dxa"/>
            </w:tcMar>
          </w:tcPr>
          <w:p w14:paraId="2E0D7E93"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1.</w:t>
            </w:r>
          </w:p>
        </w:tc>
        <w:tc>
          <w:tcPr>
            <w:tcW w:w="2135" w:type="dxa"/>
            <w:shd w:val="clear" w:color="auto" w:fill="auto"/>
            <w:tcMar>
              <w:left w:w="103" w:type="dxa"/>
            </w:tcMar>
          </w:tcPr>
          <w:p w14:paraId="56BD9017" w14:textId="77777777" w:rsidR="003F752F" w:rsidRPr="00247ACA" w:rsidRDefault="003F752F" w:rsidP="00F1226E">
            <w:pPr>
              <w:rPr>
                <w:rFonts w:ascii="Times New Roman" w:hAnsi="Times New Roman" w:cs="Times New Roman"/>
                <w:sz w:val="24"/>
                <w:szCs w:val="24"/>
                <w:lang w:val="lv-LV"/>
              </w:rPr>
            </w:pPr>
            <w:r w:rsidRPr="00247ACA">
              <w:rPr>
                <w:rFonts w:ascii="Times New Roman" w:hAnsi="Times New Roman" w:cs="Times New Roman"/>
                <w:sz w:val="24"/>
                <w:szCs w:val="24"/>
                <w:lang w:val="lv-LV"/>
              </w:rPr>
              <w:t>Alfrids Pekausis</w:t>
            </w:r>
          </w:p>
        </w:tc>
        <w:tc>
          <w:tcPr>
            <w:tcW w:w="1677" w:type="dxa"/>
            <w:shd w:val="clear" w:color="auto" w:fill="auto"/>
            <w:tcMar>
              <w:left w:w="103" w:type="dxa"/>
            </w:tcMar>
          </w:tcPr>
          <w:p w14:paraId="414DA629"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1971</w:t>
            </w:r>
          </w:p>
        </w:tc>
        <w:tc>
          <w:tcPr>
            <w:tcW w:w="2130" w:type="dxa"/>
            <w:shd w:val="clear" w:color="auto" w:fill="auto"/>
            <w:tcMar>
              <w:left w:w="103" w:type="dxa"/>
            </w:tcMar>
          </w:tcPr>
          <w:p w14:paraId="35F81D97" w14:textId="77777777" w:rsidR="003F752F" w:rsidRPr="00247ACA" w:rsidRDefault="003F752F" w:rsidP="00F1226E">
            <w:pPr>
              <w:jc w:val="center"/>
              <w:rPr>
                <w:rFonts w:ascii="Times New Roman" w:hAnsi="Times New Roman" w:cs="Times New Roman"/>
                <w:sz w:val="24"/>
                <w:szCs w:val="24"/>
                <w:lang w:val="lv-LV"/>
              </w:rPr>
            </w:pPr>
          </w:p>
        </w:tc>
      </w:tr>
      <w:tr w:rsidR="003F752F" w:rsidRPr="00247ACA" w14:paraId="47E4D486" w14:textId="77777777" w:rsidTr="003F752F">
        <w:trPr>
          <w:jc w:val="center"/>
        </w:trPr>
        <w:tc>
          <w:tcPr>
            <w:tcW w:w="647" w:type="dxa"/>
            <w:shd w:val="clear" w:color="auto" w:fill="auto"/>
            <w:tcMar>
              <w:left w:w="103" w:type="dxa"/>
            </w:tcMar>
          </w:tcPr>
          <w:p w14:paraId="6B58D598"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2.</w:t>
            </w:r>
          </w:p>
        </w:tc>
        <w:tc>
          <w:tcPr>
            <w:tcW w:w="2135" w:type="dxa"/>
            <w:shd w:val="clear" w:color="auto" w:fill="auto"/>
            <w:tcMar>
              <w:left w:w="103" w:type="dxa"/>
            </w:tcMar>
          </w:tcPr>
          <w:p w14:paraId="4A0709DA"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0B11BDC0"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6D8FFCDE"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6317551A" w14:textId="77777777" w:rsidTr="003F752F">
        <w:trPr>
          <w:jc w:val="center"/>
        </w:trPr>
        <w:tc>
          <w:tcPr>
            <w:tcW w:w="647" w:type="dxa"/>
            <w:shd w:val="clear" w:color="auto" w:fill="auto"/>
            <w:tcMar>
              <w:left w:w="103" w:type="dxa"/>
            </w:tcMar>
          </w:tcPr>
          <w:p w14:paraId="30B9E688"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3.</w:t>
            </w:r>
          </w:p>
        </w:tc>
        <w:tc>
          <w:tcPr>
            <w:tcW w:w="2135" w:type="dxa"/>
            <w:shd w:val="clear" w:color="auto" w:fill="auto"/>
            <w:tcMar>
              <w:left w:w="103" w:type="dxa"/>
            </w:tcMar>
          </w:tcPr>
          <w:p w14:paraId="66CDBEAE"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7E18F9CA"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1F50353E"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4C319CCF" w14:textId="77777777" w:rsidTr="003F752F">
        <w:trPr>
          <w:jc w:val="center"/>
        </w:trPr>
        <w:tc>
          <w:tcPr>
            <w:tcW w:w="647" w:type="dxa"/>
            <w:shd w:val="clear" w:color="auto" w:fill="auto"/>
            <w:tcMar>
              <w:left w:w="103" w:type="dxa"/>
            </w:tcMar>
          </w:tcPr>
          <w:p w14:paraId="1128AE86"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4.</w:t>
            </w:r>
          </w:p>
        </w:tc>
        <w:tc>
          <w:tcPr>
            <w:tcW w:w="2135" w:type="dxa"/>
            <w:shd w:val="clear" w:color="auto" w:fill="auto"/>
            <w:tcMar>
              <w:left w:w="103" w:type="dxa"/>
            </w:tcMar>
          </w:tcPr>
          <w:p w14:paraId="60BC099E"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28C9E26B"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6BFC6167"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696EB32E" w14:textId="77777777" w:rsidTr="003F752F">
        <w:trPr>
          <w:jc w:val="center"/>
        </w:trPr>
        <w:tc>
          <w:tcPr>
            <w:tcW w:w="647" w:type="dxa"/>
            <w:shd w:val="clear" w:color="auto" w:fill="auto"/>
            <w:tcMar>
              <w:left w:w="103" w:type="dxa"/>
            </w:tcMar>
          </w:tcPr>
          <w:p w14:paraId="26599CB9"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5.</w:t>
            </w:r>
          </w:p>
        </w:tc>
        <w:tc>
          <w:tcPr>
            <w:tcW w:w="2135" w:type="dxa"/>
            <w:shd w:val="clear" w:color="auto" w:fill="auto"/>
            <w:tcMar>
              <w:left w:w="103" w:type="dxa"/>
            </w:tcMar>
          </w:tcPr>
          <w:p w14:paraId="56DE31C8"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2528B7ED"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68E662F1"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4A896A90" w14:textId="77777777" w:rsidTr="003F752F">
        <w:trPr>
          <w:jc w:val="center"/>
        </w:trPr>
        <w:tc>
          <w:tcPr>
            <w:tcW w:w="647" w:type="dxa"/>
            <w:shd w:val="clear" w:color="auto" w:fill="auto"/>
            <w:tcMar>
              <w:left w:w="103" w:type="dxa"/>
            </w:tcMar>
          </w:tcPr>
          <w:p w14:paraId="56DCE0AC"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6.</w:t>
            </w:r>
          </w:p>
        </w:tc>
        <w:tc>
          <w:tcPr>
            <w:tcW w:w="2135" w:type="dxa"/>
            <w:shd w:val="clear" w:color="auto" w:fill="auto"/>
            <w:tcMar>
              <w:left w:w="103" w:type="dxa"/>
            </w:tcMar>
          </w:tcPr>
          <w:p w14:paraId="72A41513"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1BC97E01"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6DA0BD41"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5FD0AD5C" w14:textId="77777777" w:rsidTr="003F752F">
        <w:trPr>
          <w:jc w:val="center"/>
        </w:trPr>
        <w:tc>
          <w:tcPr>
            <w:tcW w:w="647" w:type="dxa"/>
            <w:shd w:val="clear" w:color="auto" w:fill="auto"/>
            <w:tcMar>
              <w:left w:w="103" w:type="dxa"/>
            </w:tcMar>
          </w:tcPr>
          <w:p w14:paraId="14C9EB36"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7.</w:t>
            </w:r>
          </w:p>
        </w:tc>
        <w:tc>
          <w:tcPr>
            <w:tcW w:w="2135" w:type="dxa"/>
            <w:shd w:val="clear" w:color="auto" w:fill="auto"/>
            <w:tcMar>
              <w:left w:w="103" w:type="dxa"/>
            </w:tcMar>
          </w:tcPr>
          <w:p w14:paraId="21512261"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40A099B6"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63B9892F"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6D8E4733" w14:textId="77777777" w:rsidTr="003F752F">
        <w:trPr>
          <w:jc w:val="center"/>
        </w:trPr>
        <w:tc>
          <w:tcPr>
            <w:tcW w:w="647" w:type="dxa"/>
            <w:shd w:val="clear" w:color="auto" w:fill="auto"/>
            <w:tcMar>
              <w:left w:w="103" w:type="dxa"/>
            </w:tcMar>
          </w:tcPr>
          <w:p w14:paraId="639781BB"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8.</w:t>
            </w:r>
          </w:p>
        </w:tc>
        <w:tc>
          <w:tcPr>
            <w:tcW w:w="2135" w:type="dxa"/>
            <w:shd w:val="clear" w:color="auto" w:fill="auto"/>
            <w:tcMar>
              <w:left w:w="103" w:type="dxa"/>
            </w:tcMar>
          </w:tcPr>
          <w:p w14:paraId="4658BE92"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5593C67F"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37BD2056" w14:textId="77777777" w:rsidR="003F752F" w:rsidRPr="00247ACA" w:rsidRDefault="003F752F" w:rsidP="00F1226E">
            <w:pPr>
              <w:jc w:val="center"/>
              <w:rPr>
                <w:rFonts w:ascii="Times New Roman" w:eastAsia="Times New Roman" w:hAnsi="Times New Roman" w:cs="Times New Roman"/>
                <w:sz w:val="24"/>
                <w:szCs w:val="24"/>
                <w:lang w:val="lv-LV"/>
              </w:rPr>
            </w:pPr>
          </w:p>
        </w:tc>
      </w:tr>
    </w:tbl>
    <w:p w14:paraId="064E6611" w14:textId="77777777" w:rsidR="003F752F" w:rsidRPr="00247ACA" w:rsidRDefault="003F752F" w:rsidP="003F752F">
      <w:pPr>
        <w:spacing w:after="160" w:line="252" w:lineRule="auto"/>
        <w:rPr>
          <w:rFonts w:ascii="Times New Roman" w:hAnsi="Times New Roman" w:cs="Times New Roman"/>
          <w:sz w:val="24"/>
          <w:szCs w:val="24"/>
          <w:lang w:val="lv-LV"/>
        </w:rPr>
      </w:pPr>
    </w:p>
    <w:p w14:paraId="08AE5B71" w14:textId="77777777" w:rsidR="003F752F" w:rsidRPr="00247ACA" w:rsidRDefault="003F752F" w:rsidP="003F752F">
      <w:pPr>
        <w:spacing w:after="160" w:line="252" w:lineRule="auto"/>
        <w:rPr>
          <w:rFonts w:ascii="Times New Roman" w:hAnsi="Times New Roman" w:cs="Times New Roman"/>
          <w:sz w:val="24"/>
          <w:szCs w:val="24"/>
          <w:lang w:val="lv-LV"/>
        </w:rPr>
      </w:pPr>
    </w:p>
    <w:p w14:paraId="23F6B98C" w14:textId="77777777" w:rsidR="003F752F" w:rsidRPr="00247ACA" w:rsidRDefault="003F752F" w:rsidP="003F752F">
      <w:pPr>
        <w:spacing w:after="160" w:line="252" w:lineRule="auto"/>
        <w:rPr>
          <w:rFonts w:ascii="Times New Roman" w:hAnsi="Times New Roman" w:cs="Times New Roman"/>
          <w:sz w:val="24"/>
          <w:szCs w:val="24"/>
          <w:lang w:val="lv-LV"/>
        </w:rPr>
      </w:pPr>
    </w:p>
    <w:p w14:paraId="4B38EBE0" w14:textId="77777777" w:rsidR="003F752F" w:rsidRPr="00247ACA" w:rsidRDefault="003F752F" w:rsidP="003F752F">
      <w:pPr>
        <w:spacing w:after="160" w:line="252" w:lineRule="auto"/>
        <w:rPr>
          <w:rFonts w:ascii="Times New Roman" w:hAnsi="Times New Roman" w:cs="Times New Roman"/>
          <w:sz w:val="24"/>
          <w:szCs w:val="24"/>
          <w:lang w:val="lv-LV"/>
        </w:rPr>
      </w:pPr>
    </w:p>
    <w:p w14:paraId="61BDDD2B" w14:textId="77777777" w:rsidR="003F752F" w:rsidRPr="00247ACA" w:rsidRDefault="003F752F" w:rsidP="003F752F">
      <w:pPr>
        <w:spacing w:after="160" w:line="252" w:lineRule="auto"/>
        <w:rPr>
          <w:rFonts w:ascii="Times New Roman" w:hAnsi="Times New Roman" w:cs="Times New Roman"/>
          <w:sz w:val="24"/>
          <w:szCs w:val="24"/>
          <w:lang w:val="lv-LV"/>
        </w:rPr>
      </w:pPr>
    </w:p>
    <w:p w14:paraId="4BDAB0EF" w14:textId="77777777" w:rsidR="003F752F" w:rsidRPr="00247ACA" w:rsidRDefault="003F752F" w:rsidP="003F752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  </w:t>
      </w:r>
    </w:p>
    <w:p w14:paraId="1FC29366" w14:textId="77777777" w:rsidR="003F752F" w:rsidRPr="00247ACA" w:rsidRDefault="003F752F" w:rsidP="003F752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“Kluba pilnais nosaukums”</w:t>
      </w:r>
    </w:p>
    <w:p w14:paraId="069D69FA" w14:textId="77777777" w:rsidR="003F752F" w:rsidRPr="00247ACA" w:rsidRDefault="003F752F" w:rsidP="003F752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Kluba vadītājs </w:t>
      </w:r>
    </w:p>
    <w:p w14:paraId="5FF75EF4" w14:textId="77777777" w:rsidR="003F752F" w:rsidRPr="00247ACA" w:rsidRDefault="003F752F" w:rsidP="003F752F">
      <w:pPr>
        <w:spacing w:after="160" w:line="252" w:lineRule="auto"/>
        <w:rPr>
          <w:rStyle w:val="InternetLink"/>
          <w:rFonts w:ascii="Times New Roman" w:hAnsi="Times New Roman" w:cs="Times New Roman"/>
          <w:color w:val="0563C1" w:themeColor="hyperlink"/>
          <w:sz w:val="24"/>
          <w:szCs w:val="24"/>
          <w:lang w:val="lv-LV"/>
        </w:rPr>
      </w:pPr>
      <w:r w:rsidRPr="00247ACA">
        <w:rPr>
          <w:rFonts w:ascii="Times New Roman" w:hAnsi="Times New Roman" w:cs="Times New Roman"/>
          <w:sz w:val="24"/>
          <w:szCs w:val="24"/>
          <w:lang w:val="lv-LV"/>
        </w:rPr>
        <w:t>Kluba vadītāja kontaktinformācija</w:t>
      </w:r>
      <w:r w:rsidRPr="00247ACA">
        <w:rPr>
          <w:rFonts w:ascii="Times New Roman" w:hAnsi="Times New Roman" w:cs="Times New Roman"/>
          <w:sz w:val="24"/>
          <w:szCs w:val="24"/>
          <w:lang w:val="lv-LV"/>
        </w:rPr>
        <w:tab/>
      </w:r>
      <w:r w:rsidRPr="00247ACA">
        <w:rPr>
          <w:rFonts w:ascii="Times New Roman" w:hAnsi="Times New Roman" w:cs="Times New Roman"/>
          <w:sz w:val="24"/>
          <w:szCs w:val="24"/>
          <w:lang w:val="lv-LV"/>
        </w:rPr>
        <w:tab/>
      </w:r>
      <w:r w:rsidRPr="00247ACA">
        <w:rPr>
          <w:rFonts w:ascii="Times New Roman" w:hAnsi="Times New Roman" w:cs="Times New Roman"/>
          <w:sz w:val="24"/>
          <w:szCs w:val="24"/>
          <w:lang w:val="lv-LV"/>
        </w:rPr>
        <w:tab/>
      </w:r>
      <w:r w:rsidRPr="00247ACA">
        <w:rPr>
          <w:rFonts w:ascii="Times New Roman" w:hAnsi="Times New Roman" w:cs="Times New Roman"/>
          <w:sz w:val="24"/>
          <w:szCs w:val="24"/>
          <w:lang w:val="lv-LV"/>
        </w:rPr>
        <w:tab/>
        <w:t>Kluba vadītāja paraksts</w:t>
      </w:r>
    </w:p>
    <w:p w14:paraId="3002AD41" w14:textId="77777777" w:rsidR="003F752F" w:rsidRPr="00247ACA" w:rsidRDefault="003F752F" w:rsidP="003F752F">
      <w:pPr>
        <w:spacing w:after="160" w:line="252" w:lineRule="auto"/>
        <w:rPr>
          <w:rFonts w:ascii="Times New Roman" w:hAnsi="Times New Roman" w:cs="Times New Roman"/>
          <w:sz w:val="24"/>
          <w:szCs w:val="24"/>
          <w:lang w:val="lv-LV"/>
        </w:rPr>
      </w:pPr>
    </w:p>
    <w:p w14:paraId="5AA0F51D" w14:textId="7C13B5C4" w:rsidR="009D3ACE" w:rsidRPr="00247ACA" w:rsidRDefault="009D3ACE">
      <w:pPr>
        <w:spacing w:after="160" w:line="252" w:lineRule="auto"/>
        <w:rPr>
          <w:rFonts w:ascii="Times New Roman" w:hAnsi="Times New Roman" w:cs="Times New Roman"/>
          <w:b/>
          <w:sz w:val="24"/>
          <w:szCs w:val="24"/>
          <w:lang w:val="lv-LV"/>
        </w:rPr>
      </w:pPr>
    </w:p>
    <w:p w14:paraId="1B312188" w14:textId="77777777" w:rsidR="003F752F" w:rsidRPr="00247ACA" w:rsidRDefault="003F752F">
      <w:pPr>
        <w:spacing w:after="160" w:line="252" w:lineRule="auto"/>
        <w:rPr>
          <w:rFonts w:ascii="Times New Roman" w:hAnsi="Times New Roman" w:cs="Times New Roman"/>
          <w:sz w:val="24"/>
          <w:szCs w:val="24"/>
          <w:lang w:val="lv-LV"/>
        </w:rPr>
      </w:pPr>
    </w:p>
    <w:p w14:paraId="73343417" w14:textId="77777777" w:rsidR="003F752F" w:rsidRPr="00247ACA" w:rsidRDefault="003F752F" w:rsidP="003F752F">
      <w:pPr>
        <w:spacing w:after="160" w:line="252" w:lineRule="auto"/>
        <w:rPr>
          <w:rFonts w:ascii="Times New Roman" w:hAnsi="Times New Roman" w:cs="Times New Roman"/>
          <w:b/>
          <w:sz w:val="24"/>
          <w:szCs w:val="24"/>
          <w:lang w:val="lv-LV"/>
        </w:rPr>
      </w:pPr>
      <w:r w:rsidRPr="00247ACA">
        <w:rPr>
          <w:rFonts w:ascii="Times New Roman" w:hAnsi="Times New Roman" w:cs="Times New Roman"/>
          <w:b/>
          <w:sz w:val="24"/>
          <w:szCs w:val="24"/>
          <w:lang w:val="lv-LV"/>
        </w:rPr>
        <w:t>3. Pielikums (iesniegums par spēlētāju pieteikumu LČ)</w:t>
      </w:r>
    </w:p>
    <w:p w14:paraId="61DBB407" w14:textId="77777777" w:rsidR="003F752F" w:rsidRPr="00247ACA" w:rsidRDefault="003F752F" w:rsidP="003F752F">
      <w:pPr>
        <w:spacing w:after="160" w:line="252" w:lineRule="auto"/>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 “Kluba pilnais nosaukums”</w:t>
      </w:r>
    </w:p>
    <w:p w14:paraId="449665BB" w14:textId="77777777" w:rsidR="003F752F" w:rsidRPr="00247ACA" w:rsidRDefault="003F752F" w:rsidP="003F752F">
      <w:pPr>
        <w:spacing w:after="8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Kluba pilnā adrese</w:t>
      </w:r>
    </w:p>
    <w:p w14:paraId="58C99411" w14:textId="77777777" w:rsidR="003F752F" w:rsidRPr="00247ACA" w:rsidRDefault="003F752F" w:rsidP="003F752F">
      <w:pPr>
        <w:spacing w:after="8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Kluba reģistrācijas numurs</w:t>
      </w:r>
    </w:p>
    <w:p w14:paraId="484247E9" w14:textId="77777777" w:rsidR="003F752F" w:rsidRPr="00247ACA" w:rsidRDefault="003F752F" w:rsidP="003F752F">
      <w:pPr>
        <w:spacing w:after="8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Kluba kontaktinformācija</w:t>
      </w:r>
    </w:p>
    <w:p w14:paraId="31CD9986" w14:textId="77777777" w:rsidR="003F752F" w:rsidRPr="00247ACA" w:rsidRDefault="003F752F" w:rsidP="003F752F">
      <w:pPr>
        <w:spacing w:after="160" w:line="252" w:lineRule="auto"/>
        <w:jc w:val="right"/>
        <w:rPr>
          <w:rFonts w:ascii="Times New Roman" w:hAnsi="Times New Roman" w:cs="Times New Roman"/>
          <w:sz w:val="24"/>
          <w:szCs w:val="24"/>
          <w:lang w:val="lv-LV"/>
        </w:rPr>
      </w:pPr>
    </w:p>
    <w:p w14:paraId="37878864" w14:textId="77777777" w:rsidR="003F752F" w:rsidRPr="00247ACA" w:rsidRDefault="003F752F" w:rsidP="003F752F">
      <w:pPr>
        <w:spacing w:after="160" w:line="252" w:lineRule="auto"/>
        <w:jc w:val="right"/>
        <w:rPr>
          <w:rFonts w:ascii="Times New Roman" w:hAnsi="Times New Roman" w:cs="Times New Roman"/>
          <w:sz w:val="24"/>
          <w:szCs w:val="24"/>
          <w:lang w:val="lv-LV"/>
        </w:rPr>
      </w:pPr>
    </w:p>
    <w:p w14:paraId="65882E95" w14:textId="77777777" w:rsidR="003F752F" w:rsidRPr="00247ACA" w:rsidRDefault="003F752F" w:rsidP="003F752F">
      <w:pPr>
        <w:spacing w:after="160" w:line="252" w:lineRule="auto"/>
        <w:jc w:val="center"/>
        <w:rPr>
          <w:rFonts w:ascii="Times New Roman" w:hAnsi="Times New Roman" w:cs="Times New Roman"/>
          <w:sz w:val="24"/>
          <w:szCs w:val="24"/>
          <w:lang w:val="lv-LV"/>
        </w:rPr>
      </w:pPr>
    </w:p>
    <w:p w14:paraId="346FE432" w14:textId="77777777" w:rsidR="003F752F" w:rsidRPr="00247ACA" w:rsidRDefault="003F752F" w:rsidP="003F752F">
      <w:pPr>
        <w:spacing w:after="160" w:line="252" w:lineRule="auto"/>
        <w:jc w:val="center"/>
        <w:rPr>
          <w:rFonts w:ascii="Times New Roman" w:hAnsi="Times New Roman" w:cs="Times New Roman"/>
          <w:sz w:val="24"/>
          <w:szCs w:val="24"/>
          <w:lang w:val="lv-LV"/>
        </w:rPr>
      </w:pPr>
    </w:p>
    <w:p w14:paraId="43921261" w14:textId="77777777" w:rsidR="003F752F" w:rsidRPr="00247ACA" w:rsidRDefault="003F752F" w:rsidP="003F752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Vieta, datums</w:t>
      </w:r>
    </w:p>
    <w:p w14:paraId="55D7E043" w14:textId="77777777" w:rsidR="003F752F" w:rsidRPr="00247ACA" w:rsidRDefault="003F752F" w:rsidP="003F752F">
      <w:pPr>
        <w:spacing w:after="160" w:line="252" w:lineRule="auto"/>
        <w:rPr>
          <w:rFonts w:ascii="Times New Roman" w:hAnsi="Times New Roman" w:cs="Times New Roman"/>
          <w:sz w:val="24"/>
          <w:szCs w:val="24"/>
          <w:lang w:val="lv-LV"/>
        </w:rPr>
      </w:pPr>
    </w:p>
    <w:p w14:paraId="55C3600D" w14:textId="77777777" w:rsidR="003F752F" w:rsidRPr="00247ACA" w:rsidRDefault="003F752F" w:rsidP="003F752F">
      <w:pPr>
        <w:spacing w:after="160" w:line="252" w:lineRule="auto"/>
        <w:jc w:val="center"/>
        <w:rPr>
          <w:rFonts w:ascii="Times New Roman" w:hAnsi="Times New Roman" w:cs="Times New Roman"/>
          <w:b/>
          <w:sz w:val="24"/>
          <w:szCs w:val="24"/>
          <w:lang w:val="lv-LV"/>
        </w:rPr>
      </w:pPr>
      <w:r w:rsidRPr="00247ACA">
        <w:rPr>
          <w:rFonts w:ascii="Times New Roman" w:hAnsi="Times New Roman" w:cs="Times New Roman"/>
          <w:b/>
          <w:sz w:val="24"/>
          <w:szCs w:val="24"/>
          <w:lang w:val="lv-LV"/>
        </w:rPr>
        <w:t>Latvijas petanka sporta federācijai</w:t>
      </w:r>
    </w:p>
    <w:p w14:paraId="4348BA46" w14:textId="77777777" w:rsidR="003F752F" w:rsidRPr="00247ACA" w:rsidRDefault="003F752F" w:rsidP="003F752F">
      <w:pPr>
        <w:spacing w:after="160" w:line="252" w:lineRule="auto"/>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iesniegums.</w:t>
      </w:r>
    </w:p>
    <w:p w14:paraId="581EEA51" w14:textId="77777777" w:rsidR="003F752F" w:rsidRPr="00247ACA" w:rsidRDefault="003F752F" w:rsidP="003F752F">
      <w:pPr>
        <w:spacing w:after="160" w:line="252" w:lineRule="auto"/>
        <w:jc w:val="center"/>
        <w:rPr>
          <w:rFonts w:ascii="Times New Roman" w:hAnsi="Times New Roman" w:cs="Times New Roman"/>
          <w:sz w:val="24"/>
          <w:szCs w:val="24"/>
          <w:lang w:val="lv-LV"/>
        </w:rPr>
      </w:pPr>
    </w:p>
    <w:p w14:paraId="35100BEE" w14:textId="77E68A29" w:rsidR="003F752F" w:rsidRPr="00247ACA" w:rsidRDefault="003F752F" w:rsidP="003F752F">
      <w:pPr>
        <w:spacing w:after="160" w:line="252" w:lineRule="auto"/>
        <w:jc w:val="both"/>
        <w:rPr>
          <w:rFonts w:ascii="Times New Roman" w:hAnsi="Times New Roman" w:cs="Times New Roman"/>
          <w:sz w:val="24"/>
          <w:szCs w:val="24"/>
          <w:lang w:val="lv-LV"/>
        </w:rPr>
      </w:pPr>
      <w:r w:rsidRPr="00247ACA">
        <w:rPr>
          <w:rFonts w:ascii="Times New Roman" w:hAnsi="Times New Roman" w:cs="Times New Roman"/>
          <w:sz w:val="24"/>
          <w:szCs w:val="24"/>
          <w:lang w:val="lv-LV"/>
        </w:rPr>
        <w:t>“Kluba pilnais nosaukums” spēlētāju pieteikums Latvijas čempionātam “DISCIPLĪNA”</w:t>
      </w:r>
    </w:p>
    <w:tbl>
      <w:tblPr>
        <w:tblStyle w:val="Reatabula"/>
        <w:tblW w:w="6589" w:type="dxa"/>
        <w:jc w:val="center"/>
        <w:tblInd w:w="0" w:type="dxa"/>
        <w:tblCellMar>
          <w:left w:w="103" w:type="dxa"/>
        </w:tblCellMar>
        <w:tblLook w:val="04A0" w:firstRow="1" w:lastRow="0" w:firstColumn="1" w:lastColumn="0" w:noHBand="0" w:noVBand="1"/>
      </w:tblPr>
      <w:tblGrid>
        <w:gridCol w:w="647"/>
        <w:gridCol w:w="2135"/>
        <w:gridCol w:w="1677"/>
        <w:gridCol w:w="2130"/>
      </w:tblGrid>
      <w:tr w:rsidR="003F752F" w:rsidRPr="00247ACA" w14:paraId="4C5B6225" w14:textId="77777777" w:rsidTr="00F1226E">
        <w:trPr>
          <w:jc w:val="center"/>
        </w:trPr>
        <w:tc>
          <w:tcPr>
            <w:tcW w:w="647" w:type="dxa"/>
            <w:shd w:val="clear" w:color="auto" w:fill="auto"/>
            <w:tcMar>
              <w:left w:w="103" w:type="dxa"/>
            </w:tcMar>
          </w:tcPr>
          <w:p w14:paraId="43A66F85"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Nr.</w:t>
            </w:r>
          </w:p>
        </w:tc>
        <w:tc>
          <w:tcPr>
            <w:tcW w:w="2135" w:type="dxa"/>
            <w:shd w:val="clear" w:color="auto" w:fill="auto"/>
            <w:tcMar>
              <w:left w:w="103" w:type="dxa"/>
            </w:tcMar>
          </w:tcPr>
          <w:p w14:paraId="631114C9"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Vārds Uzvārds</w:t>
            </w:r>
          </w:p>
        </w:tc>
        <w:tc>
          <w:tcPr>
            <w:tcW w:w="1677" w:type="dxa"/>
            <w:shd w:val="clear" w:color="auto" w:fill="auto"/>
            <w:tcMar>
              <w:left w:w="103" w:type="dxa"/>
            </w:tcMar>
          </w:tcPr>
          <w:p w14:paraId="21574A33" w14:textId="494378EE"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Licences nr.</w:t>
            </w:r>
          </w:p>
        </w:tc>
        <w:tc>
          <w:tcPr>
            <w:tcW w:w="2130" w:type="dxa"/>
            <w:shd w:val="clear" w:color="auto" w:fill="auto"/>
            <w:tcMar>
              <w:left w:w="103" w:type="dxa"/>
            </w:tcMar>
          </w:tcPr>
          <w:p w14:paraId="2CC63E93"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Paraksts</w:t>
            </w:r>
          </w:p>
        </w:tc>
      </w:tr>
      <w:tr w:rsidR="003F752F" w:rsidRPr="00247ACA" w14:paraId="5CC64BC3" w14:textId="77777777" w:rsidTr="00F1226E">
        <w:trPr>
          <w:jc w:val="center"/>
        </w:trPr>
        <w:tc>
          <w:tcPr>
            <w:tcW w:w="647" w:type="dxa"/>
            <w:shd w:val="clear" w:color="auto" w:fill="auto"/>
            <w:tcMar>
              <w:left w:w="103" w:type="dxa"/>
            </w:tcMar>
          </w:tcPr>
          <w:p w14:paraId="68D10FFD"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1.</w:t>
            </w:r>
          </w:p>
        </w:tc>
        <w:tc>
          <w:tcPr>
            <w:tcW w:w="2135" w:type="dxa"/>
            <w:shd w:val="clear" w:color="auto" w:fill="auto"/>
            <w:tcMar>
              <w:left w:w="103" w:type="dxa"/>
            </w:tcMar>
          </w:tcPr>
          <w:p w14:paraId="375F41FD" w14:textId="77777777" w:rsidR="003F752F" w:rsidRPr="00247ACA" w:rsidRDefault="003F752F" w:rsidP="00F1226E">
            <w:pPr>
              <w:rPr>
                <w:rFonts w:ascii="Times New Roman" w:hAnsi="Times New Roman" w:cs="Times New Roman"/>
                <w:sz w:val="24"/>
                <w:szCs w:val="24"/>
                <w:lang w:val="lv-LV"/>
              </w:rPr>
            </w:pPr>
            <w:r w:rsidRPr="00247ACA">
              <w:rPr>
                <w:rFonts w:ascii="Times New Roman" w:hAnsi="Times New Roman" w:cs="Times New Roman"/>
                <w:sz w:val="24"/>
                <w:szCs w:val="24"/>
                <w:lang w:val="lv-LV"/>
              </w:rPr>
              <w:t>Alfrids Pekausis</w:t>
            </w:r>
          </w:p>
        </w:tc>
        <w:tc>
          <w:tcPr>
            <w:tcW w:w="1677" w:type="dxa"/>
            <w:shd w:val="clear" w:color="auto" w:fill="auto"/>
            <w:tcMar>
              <w:left w:w="103" w:type="dxa"/>
            </w:tcMar>
          </w:tcPr>
          <w:p w14:paraId="5C736206" w14:textId="158FC575"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51845539" w14:textId="77777777" w:rsidR="003F752F" w:rsidRPr="00247ACA" w:rsidRDefault="003F752F" w:rsidP="00F1226E">
            <w:pPr>
              <w:jc w:val="center"/>
              <w:rPr>
                <w:rFonts w:ascii="Times New Roman" w:hAnsi="Times New Roman" w:cs="Times New Roman"/>
                <w:sz w:val="24"/>
                <w:szCs w:val="24"/>
                <w:lang w:val="lv-LV"/>
              </w:rPr>
            </w:pPr>
          </w:p>
        </w:tc>
      </w:tr>
      <w:tr w:rsidR="003F752F" w:rsidRPr="00247ACA" w14:paraId="264FB8B9" w14:textId="77777777" w:rsidTr="00F1226E">
        <w:trPr>
          <w:jc w:val="center"/>
        </w:trPr>
        <w:tc>
          <w:tcPr>
            <w:tcW w:w="647" w:type="dxa"/>
            <w:shd w:val="clear" w:color="auto" w:fill="auto"/>
            <w:tcMar>
              <w:left w:w="103" w:type="dxa"/>
            </w:tcMar>
          </w:tcPr>
          <w:p w14:paraId="3E5572CC"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2.</w:t>
            </w:r>
          </w:p>
        </w:tc>
        <w:tc>
          <w:tcPr>
            <w:tcW w:w="2135" w:type="dxa"/>
            <w:shd w:val="clear" w:color="auto" w:fill="auto"/>
            <w:tcMar>
              <w:left w:w="103" w:type="dxa"/>
            </w:tcMar>
          </w:tcPr>
          <w:p w14:paraId="6F21D8B8"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0083F82B"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61D43DB2"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23F50862" w14:textId="77777777" w:rsidTr="00F1226E">
        <w:trPr>
          <w:jc w:val="center"/>
        </w:trPr>
        <w:tc>
          <w:tcPr>
            <w:tcW w:w="647" w:type="dxa"/>
            <w:shd w:val="clear" w:color="auto" w:fill="auto"/>
            <w:tcMar>
              <w:left w:w="103" w:type="dxa"/>
            </w:tcMar>
          </w:tcPr>
          <w:p w14:paraId="5B6E5517"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3.</w:t>
            </w:r>
          </w:p>
        </w:tc>
        <w:tc>
          <w:tcPr>
            <w:tcW w:w="2135" w:type="dxa"/>
            <w:shd w:val="clear" w:color="auto" w:fill="auto"/>
            <w:tcMar>
              <w:left w:w="103" w:type="dxa"/>
            </w:tcMar>
          </w:tcPr>
          <w:p w14:paraId="32C342ED"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07EB4356"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6782E76C"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668AB263" w14:textId="77777777" w:rsidTr="00F1226E">
        <w:trPr>
          <w:jc w:val="center"/>
        </w:trPr>
        <w:tc>
          <w:tcPr>
            <w:tcW w:w="647" w:type="dxa"/>
            <w:shd w:val="clear" w:color="auto" w:fill="auto"/>
            <w:tcMar>
              <w:left w:w="103" w:type="dxa"/>
            </w:tcMar>
          </w:tcPr>
          <w:p w14:paraId="0A4F4B88"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4.</w:t>
            </w:r>
          </w:p>
        </w:tc>
        <w:tc>
          <w:tcPr>
            <w:tcW w:w="2135" w:type="dxa"/>
            <w:shd w:val="clear" w:color="auto" w:fill="auto"/>
            <w:tcMar>
              <w:left w:w="103" w:type="dxa"/>
            </w:tcMar>
          </w:tcPr>
          <w:p w14:paraId="1F114F2A"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7616BEEB"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61A73435"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1E7F9800" w14:textId="77777777" w:rsidTr="00F1226E">
        <w:trPr>
          <w:jc w:val="center"/>
        </w:trPr>
        <w:tc>
          <w:tcPr>
            <w:tcW w:w="647" w:type="dxa"/>
            <w:shd w:val="clear" w:color="auto" w:fill="auto"/>
            <w:tcMar>
              <w:left w:w="103" w:type="dxa"/>
            </w:tcMar>
          </w:tcPr>
          <w:p w14:paraId="71EA77B3"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5.</w:t>
            </w:r>
          </w:p>
        </w:tc>
        <w:tc>
          <w:tcPr>
            <w:tcW w:w="2135" w:type="dxa"/>
            <w:shd w:val="clear" w:color="auto" w:fill="auto"/>
            <w:tcMar>
              <w:left w:w="103" w:type="dxa"/>
            </w:tcMar>
          </w:tcPr>
          <w:p w14:paraId="4AFEF1E8"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31933011"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76A7CD65"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3C7CB43E" w14:textId="77777777" w:rsidTr="00F1226E">
        <w:trPr>
          <w:jc w:val="center"/>
        </w:trPr>
        <w:tc>
          <w:tcPr>
            <w:tcW w:w="647" w:type="dxa"/>
            <w:shd w:val="clear" w:color="auto" w:fill="auto"/>
            <w:tcMar>
              <w:left w:w="103" w:type="dxa"/>
            </w:tcMar>
          </w:tcPr>
          <w:p w14:paraId="1FF6F8AA"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6.</w:t>
            </w:r>
          </w:p>
        </w:tc>
        <w:tc>
          <w:tcPr>
            <w:tcW w:w="2135" w:type="dxa"/>
            <w:shd w:val="clear" w:color="auto" w:fill="auto"/>
            <w:tcMar>
              <w:left w:w="103" w:type="dxa"/>
            </w:tcMar>
          </w:tcPr>
          <w:p w14:paraId="60AE623B"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1CFB4E6C"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6FFC48AB"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76FB2A49" w14:textId="77777777" w:rsidTr="00F1226E">
        <w:trPr>
          <w:jc w:val="center"/>
        </w:trPr>
        <w:tc>
          <w:tcPr>
            <w:tcW w:w="647" w:type="dxa"/>
            <w:shd w:val="clear" w:color="auto" w:fill="auto"/>
            <w:tcMar>
              <w:left w:w="103" w:type="dxa"/>
            </w:tcMar>
          </w:tcPr>
          <w:p w14:paraId="171B8C90"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7.</w:t>
            </w:r>
          </w:p>
        </w:tc>
        <w:tc>
          <w:tcPr>
            <w:tcW w:w="2135" w:type="dxa"/>
            <w:shd w:val="clear" w:color="auto" w:fill="auto"/>
            <w:tcMar>
              <w:left w:w="103" w:type="dxa"/>
            </w:tcMar>
          </w:tcPr>
          <w:p w14:paraId="16EC2238"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7BE970C4"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459818C5" w14:textId="77777777" w:rsidR="003F752F" w:rsidRPr="00247ACA" w:rsidRDefault="003F752F" w:rsidP="00F1226E">
            <w:pPr>
              <w:jc w:val="center"/>
              <w:rPr>
                <w:rFonts w:ascii="Times New Roman" w:eastAsia="Times New Roman" w:hAnsi="Times New Roman" w:cs="Times New Roman"/>
                <w:sz w:val="24"/>
                <w:szCs w:val="24"/>
                <w:lang w:val="lv-LV"/>
              </w:rPr>
            </w:pPr>
          </w:p>
        </w:tc>
      </w:tr>
      <w:tr w:rsidR="003F752F" w:rsidRPr="00247ACA" w14:paraId="04F37D1E" w14:textId="77777777" w:rsidTr="00F1226E">
        <w:trPr>
          <w:jc w:val="center"/>
        </w:trPr>
        <w:tc>
          <w:tcPr>
            <w:tcW w:w="647" w:type="dxa"/>
            <w:shd w:val="clear" w:color="auto" w:fill="auto"/>
            <w:tcMar>
              <w:left w:w="103" w:type="dxa"/>
            </w:tcMar>
          </w:tcPr>
          <w:p w14:paraId="1C9221DE" w14:textId="77777777" w:rsidR="003F752F" w:rsidRPr="00247ACA" w:rsidRDefault="003F752F" w:rsidP="00F1226E">
            <w:pPr>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8.</w:t>
            </w:r>
          </w:p>
        </w:tc>
        <w:tc>
          <w:tcPr>
            <w:tcW w:w="2135" w:type="dxa"/>
            <w:shd w:val="clear" w:color="auto" w:fill="auto"/>
            <w:tcMar>
              <w:left w:w="103" w:type="dxa"/>
            </w:tcMar>
          </w:tcPr>
          <w:p w14:paraId="2D29F221" w14:textId="77777777" w:rsidR="003F752F" w:rsidRPr="00247ACA" w:rsidRDefault="003F752F" w:rsidP="00F1226E">
            <w:pPr>
              <w:rPr>
                <w:rFonts w:ascii="Times New Roman" w:hAnsi="Times New Roman" w:cs="Times New Roman"/>
                <w:sz w:val="24"/>
                <w:szCs w:val="24"/>
                <w:lang w:val="lv-LV"/>
              </w:rPr>
            </w:pPr>
          </w:p>
        </w:tc>
        <w:tc>
          <w:tcPr>
            <w:tcW w:w="1677" w:type="dxa"/>
            <w:shd w:val="clear" w:color="auto" w:fill="auto"/>
            <w:tcMar>
              <w:left w:w="103" w:type="dxa"/>
            </w:tcMar>
          </w:tcPr>
          <w:p w14:paraId="3D3AA378" w14:textId="77777777" w:rsidR="003F752F" w:rsidRPr="00247ACA" w:rsidRDefault="003F752F" w:rsidP="00F1226E">
            <w:pPr>
              <w:jc w:val="center"/>
              <w:rPr>
                <w:rFonts w:ascii="Times New Roman" w:hAnsi="Times New Roman" w:cs="Times New Roman"/>
                <w:sz w:val="24"/>
                <w:szCs w:val="24"/>
                <w:lang w:val="lv-LV"/>
              </w:rPr>
            </w:pPr>
          </w:p>
        </w:tc>
        <w:tc>
          <w:tcPr>
            <w:tcW w:w="2130" w:type="dxa"/>
            <w:shd w:val="clear" w:color="auto" w:fill="auto"/>
            <w:tcMar>
              <w:left w:w="103" w:type="dxa"/>
            </w:tcMar>
          </w:tcPr>
          <w:p w14:paraId="0D9E1760" w14:textId="77777777" w:rsidR="003F752F" w:rsidRPr="00247ACA" w:rsidRDefault="003F752F" w:rsidP="00F1226E">
            <w:pPr>
              <w:jc w:val="center"/>
              <w:rPr>
                <w:rFonts w:ascii="Times New Roman" w:eastAsia="Times New Roman" w:hAnsi="Times New Roman" w:cs="Times New Roman"/>
                <w:sz w:val="24"/>
                <w:szCs w:val="24"/>
                <w:lang w:val="lv-LV"/>
              </w:rPr>
            </w:pPr>
          </w:p>
        </w:tc>
      </w:tr>
    </w:tbl>
    <w:p w14:paraId="0C13A711" w14:textId="77777777" w:rsidR="003F752F" w:rsidRPr="00247ACA" w:rsidRDefault="003F752F" w:rsidP="003F752F">
      <w:pPr>
        <w:spacing w:after="160" w:line="252" w:lineRule="auto"/>
        <w:rPr>
          <w:rFonts w:ascii="Times New Roman" w:hAnsi="Times New Roman" w:cs="Times New Roman"/>
          <w:sz w:val="24"/>
          <w:szCs w:val="24"/>
          <w:lang w:val="lv-LV"/>
        </w:rPr>
      </w:pPr>
    </w:p>
    <w:p w14:paraId="68FCEF5F" w14:textId="77777777" w:rsidR="003F752F" w:rsidRPr="00247ACA" w:rsidRDefault="003F752F" w:rsidP="003F752F">
      <w:pPr>
        <w:spacing w:after="160" w:line="252" w:lineRule="auto"/>
        <w:rPr>
          <w:rFonts w:ascii="Times New Roman" w:hAnsi="Times New Roman" w:cs="Times New Roman"/>
          <w:sz w:val="24"/>
          <w:szCs w:val="24"/>
          <w:lang w:val="lv-LV"/>
        </w:rPr>
      </w:pPr>
    </w:p>
    <w:p w14:paraId="4A77F231" w14:textId="77777777" w:rsidR="003F752F" w:rsidRPr="00247ACA" w:rsidRDefault="003F752F" w:rsidP="003F752F">
      <w:pPr>
        <w:spacing w:after="160" w:line="252" w:lineRule="auto"/>
        <w:rPr>
          <w:rFonts w:ascii="Times New Roman" w:hAnsi="Times New Roman" w:cs="Times New Roman"/>
          <w:sz w:val="24"/>
          <w:szCs w:val="24"/>
          <w:lang w:val="lv-LV"/>
        </w:rPr>
      </w:pPr>
    </w:p>
    <w:p w14:paraId="7693241B" w14:textId="77777777" w:rsidR="003F752F" w:rsidRPr="00247ACA" w:rsidRDefault="003F752F" w:rsidP="003F752F">
      <w:pPr>
        <w:spacing w:after="160" w:line="252" w:lineRule="auto"/>
        <w:rPr>
          <w:rFonts w:ascii="Times New Roman" w:hAnsi="Times New Roman" w:cs="Times New Roman"/>
          <w:sz w:val="24"/>
          <w:szCs w:val="24"/>
          <w:lang w:val="lv-LV"/>
        </w:rPr>
      </w:pPr>
    </w:p>
    <w:p w14:paraId="05DD05A4" w14:textId="77777777" w:rsidR="003F752F" w:rsidRPr="00247ACA" w:rsidRDefault="003F752F" w:rsidP="003F752F">
      <w:pPr>
        <w:spacing w:after="160" w:line="252" w:lineRule="auto"/>
        <w:rPr>
          <w:rFonts w:ascii="Times New Roman" w:hAnsi="Times New Roman" w:cs="Times New Roman"/>
          <w:sz w:val="24"/>
          <w:szCs w:val="24"/>
          <w:lang w:val="lv-LV"/>
        </w:rPr>
      </w:pPr>
    </w:p>
    <w:p w14:paraId="0B2E125D" w14:textId="77777777" w:rsidR="003F752F" w:rsidRPr="00247ACA" w:rsidRDefault="003F752F" w:rsidP="003F752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  </w:t>
      </w:r>
    </w:p>
    <w:p w14:paraId="01832C97" w14:textId="77777777" w:rsidR="003F752F" w:rsidRPr="00247ACA" w:rsidRDefault="003F752F" w:rsidP="003F752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“Kluba pilnais nosaukums”</w:t>
      </w:r>
    </w:p>
    <w:p w14:paraId="2052562E" w14:textId="77777777" w:rsidR="003F752F" w:rsidRPr="00247ACA" w:rsidRDefault="003F752F" w:rsidP="003F752F">
      <w:pPr>
        <w:spacing w:after="160" w:line="252" w:lineRule="auto"/>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Kluba vadītājs </w:t>
      </w:r>
    </w:p>
    <w:p w14:paraId="1183B60C" w14:textId="77777777" w:rsidR="00247ACA" w:rsidRDefault="003F752F" w:rsidP="009D3ACE">
      <w:pPr>
        <w:spacing w:after="160" w:line="252" w:lineRule="auto"/>
        <w:rPr>
          <w:rStyle w:val="InternetLink"/>
          <w:rFonts w:ascii="Times New Roman" w:hAnsi="Times New Roman" w:cs="Times New Roman"/>
          <w:color w:val="0563C1" w:themeColor="hyperlink"/>
          <w:sz w:val="24"/>
          <w:szCs w:val="24"/>
          <w:lang w:val="lv-LV"/>
        </w:rPr>
      </w:pPr>
      <w:r w:rsidRPr="00247ACA">
        <w:rPr>
          <w:rFonts w:ascii="Times New Roman" w:hAnsi="Times New Roman" w:cs="Times New Roman"/>
          <w:sz w:val="24"/>
          <w:szCs w:val="24"/>
          <w:lang w:val="lv-LV"/>
        </w:rPr>
        <w:t>Kluba vadītāja kontaktinformācija</w:t>
      </w:r>
      <w:r w:rsidRPr="00247ACA">
        <w:rPr>
          <w:rFonts w:ascii="Times New Roman" w:hAnsi="Times New Roman" w:cs="Times New Roman"/>
          <w:sz w:val="24"/>
          <w:szCs w:val="24"/>
          <w:lang w:val="lv-LV"/>
        </w:rPr>
        <w:tab/>
      </w:r>
      <w:r w:rsidRPr="00247ACA">
        <w:rPr>
          <w:rFonts w:ascii="Times New Roman" w:hAnsi="Times New Roman" w:cs="Times New Roman"/>
          <w:sz w:val="24"/>
          <w:szCs w:val="24"/>
          <w:lang w:val="lv-LV"/>
        </w:rPr>
        <w:tab/>
      </w:r>
      <w:r w:rsidRPr="00247ACA">
        <w:rPr>
          <w:rFonts w:ascii="Times New Roman" w:hAnsi="Times New Roman" w:cs="Times New Roman"/>
          <w:sz w:val="24"/>
          <w:szCs w:val="24"/>
          <w:lang w:val="lv-LV"/>
        </w:rPr>
        <w:tab/>
      </w:r>
      <w:r w:rsidRPr="00247ACA">
        <w:rPr>
          <w:rFonts w:ascii="Times New Roman" w:hAnsi="Times New Roman" w:cs="Times New Roman"/>
          <w:sz w:val="24"/>
          <w:szCs w:val="24"/>
          <w:lang w:val="lv-LV"/>
        </w:rPr>
        <w:tab/>
        <w:t>Kluba vadītāja paraksts</w:t>
      </w:r>
    </w:p>
    <w:p w14:paraId="04B78379" w14:textId="656FEA7D" w:rsidR="009D3ACE" w:rsidRPr="00247ACA" w:rsidRDefault="009D3ACE" w:rsidP="009D3ACE">
      <w:pPr>
        <w:spacing w:after="160" w:line="252" w:lineRule="auto"/>
        <w:rPr>
          <w:rFonts w:ascii="Times New Roman" w:hAnsi="Times New Roman" w:cs="Times New Roman"/>
          <w:color w:val="0563C1" w:themeColor="hyperlink"/>
          <w:sz w:val="24"/>
          <w:szCs w:val="24"/>
          <w:u w:val="single"/>
          <w:lang w:val="lv-LV"/>
        </w:rPr>
      </w:pPr>
      <w:r w:rsidRPr="00247ACA">
        <w:rPr>
          <w:rFonts w:ascii="Times New Roman" w:hAnsi="Times New Roman" w:cs="Times New Roman"/>
          <w:b/>
          <w:sz w:val="24"/>
          <w:szCs w:val="24"/>
          <w:lang w:val="lv-LV"/>
        </w:rPr>
        <w:lastRenderedPageBreak/>
        <w:t>4. Pielikums (iesniegums vecāku atbildību)</w:t>
      </w:r>
    </w:p>
    <w:p w14:paraId="0F3B69BD" w14:textId="77777777" w:rsidR="00CD6FE5" w:rsidRPr="00247ACA" w:rsidRDefault="00CD6FE5">
      <w:pPr>
        <w:spacing w:after="160" w:line="252" w:lineRule="auto"/>
        <w:rPr>
          <w:rFonts w:ascii="Times New Roman" w:hAnsi="Times New Roman" w:cs="Times New Roman"/>
          <w:sz w:val="24"/>
          <w:szCs w:val="24"/>
          <w:lang w:val="lv-LV"/>
        </w:rPr>
      </w:pPr>
    </w:p>
    <w:p w14:paraId="755434A6" w14:textId="2D9FF4FA" w:rsidR="00CD6FE5" w:rsidRPr="00247ACA" w:rsidRDefault="00015BAF">
      <w:pPr>
        <w:spacing w:after="16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Biedrības “Latvijas </w:t>
      </w:r>
      <w:r w:rsidR="00247ACA" w:rsidRPr="00247ACA">
        <w:rPr>
          <w:rFonts w:ascii="Times New Roman" w:hAnsi="Times New Roman" w:cs="Times New Roman"/>
          <w:sz w:val="24"/>
          <w:szCs w:val="24"/>
          <w:lang w:val="lv-LV"/>
        </w:rPr>
        <w:t>p</w:t>
      </w:r>
      <w:r w:rsidRPr="00247ACA">
        <w:rPr>
          <w:rFonts w:ascii="Times New Roman" w:hAnsi="Times New Roman" w:cs="Times New Roman"/>
          <w:sz w:val="24"/>
          <w:szCs w:val="24"/>
          <w:lang w:val="lv-LV"/>
        </w:rPr>
        <w:t xml:space="preserve">etanka </w:t>
      </w:r>
      <w:r w:rsidR="00247ACA" w:rsidRPr="00247ACA">
        <w:rPr>
          <w:rFonts w:ascii="Times New Roman" w:hAnsi="Times New Roman" w:cs="Times New Roman"/>
          <w:sz w:val="24"/>
          <w:szCs w:val="24"/>
          <w:lang w:val="lv-LV"/>
        </w:rPr>
        <w:t>s</w:t>
      </w:r>
      <w:r w:rsidRPr="00247ACA">
        <w:rPr>
          <w:rFonts w:ascii="Times New Roman" w:hAnsi="Times New Roman" w:cs="Times New Roman"/>
          <w:sz w:val="24"/>
          <w:szCs w:val="24"/>
          <w:lang w:val="lv-LV"/>
        </w:rPr>
        <w:t>porta Federācija”</w:t>
      </w:r>
    </w:p>
    <w:p w14:paraId="3A74BEF7" w14:textId="77777777" w:rsidR="00CD6FE5" w:rsidRPr="00247ACA" w:rsidRDefault="00015BAF">
      <w:pPr>
        <w:spacing w:after="16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Reģistrācijas Nr. 40008143066</w:t>
      </w:r>
    </w:p>
    <w:p w14:paraId="2BCECA8C" w14:textId="77777777" w:rsidR="00CD6FE5" w:rsidRPr="00247ACA" w:rsidRDefault="00015BAF">
      <w:pPr>
        <w:spacing w:after="16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Juridiskā adrese: </w:t>
      </w:r>
    </w:p>
    <w:p w14:paraId="373D14E8" w14:textId="77777777" w:rsidR="00CD6FE5" w:rsidRPr="00247ACA" w:rsidRDefault="00015BAF">
      <w:pPr>
        <w:spacing w:after="16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Krastupes iela 10-54, Ādaži, Ādažu Novads</w:t>
      </w:r>
    </w:p>
    <w:p w14:paraId="3D57DD07" w14:textId="77777777" w:rsidR="00CD6FE5" w:rsidRPr="00247ACA" w:rsidRDefault="00015BAF">
      <w:pPr>
        <w:spacing w:after="160" w:line="252" w:lineRule="auto"/>
        <w:jc w:val="right"/>
        <w:rPr>
          <w:rFonts w:ascii="Times New Roman" w:hAnsi="Times New Roman" w:cs="Times New Roman"/>
          <w:sz w:val="24"/>
          <w:szCs w:val="24"/>
          <w:lang w:val="lv-LV"/>
        </w:rPr>
      </w:pPr>
      <w:r w:rsidRPr="00247ACA">
        <w:rPr>
          <w:rFonts w:ascii="Times New Roman" w:hAnsi="Times New Roman" w:cs="Times New Roman"/>
          <w:sz w:val="24"/>
          <w:szCs w:val="24"/>
          <w:lang w:val="lv-LV"/>
        </w:rPr>
        <w:t>LV – 2164</w:t>
      </w:r>
    </w:p>
    <w:p w14:paraId="6EC719BA" w14:textId="77777777" w:rsidR="00CD6FE5" w:rsidRPr="00247ACA" w:rsidRDefault="00CD6FE5">
      <w:pPr>
        <w:spacing w:after="160" w:line="252" w:lineRule="auto"/>
        <w:jc w:val="right"/>
        <w:rPr>
          <w:rFonts w:ascii="Times New Roman" w:hAnsi="Times New Roman" w:cs="Times New Roman"/>
          <w:sz w:val="24"/>
          <w:szCs w:val="24"/>
          <w:lang w:val="lv-LV"/>
        </w:rPr>
      </w:pPr>
    </w:p>
    <w:p w14:paraId="6732D9A6" w14:textId="4E3C35BF" w:rsidR="00CD6FE5" w:rsidRPr="00247ACA" w:rsidRDefault="00CD6FE5">
      <w:pPr>
        <w:spacing w:after="160" w:line="252" w:lineRule="auto"/>
        <w:jc w:val="right"/>
        <w:rPr>
          <w:rFonts w:ascii="Times New Roman" w:hAnsi="Times New Roman" w:cs="Times New Roman"/>
          <w:sz w:val="24"/>
          <w:szCs w:val="24"/>
          <w:lang w:val="lv-LV"/>
        </w:rPr>
      </w:pPr>
    </w:p>
    <w:p w14:paraId="76E6B175" w14:textId="0B32C3E0" w:rsidR="00247ACA" w:rsidRPr="00247ACA" w:rsidRDefault="00247ACA">
      <w:pPr>
        <w:spacing w:after="160" w:line="252" w:lineRule="auto"/>
        <w:jc w:val="right"/>
        <w:rPr>
          <w:rFonts w:ascii="Times New Roman" w:hAnsi="Times New Roman" w:cs="Times New Roman"/>
          <w:sz w:val="24"/>
          <w:szCs w:val="24"/>
          <w:lang w:val="lv-LV"/>
        </w:rPr>
      </w:pPr>
    </w:p>
    <w:p w14:paraId="35913148" w14:textId="77777777" w:rsidR="00247ACA" w:rsidRPr="00247ACA" w:rsidRDefault="00247ACA">
      <w:pPr>
        <w:spacing w:after="160" w:line="252" w:lineRule="auto"/>
        <w:jc w:val="right"/>
        <w:rPr>
          <w:rFonts w:ascii="Times New Roman" w:hAnsi="Times New Roman" w:cs="Times New Roman"/>
          <w:sz w:val="24"/>
          <w:szCs w:val="24"/>
          <w:lang w:val="lv-LV"/>
        </w:rPr>
      </w:pPr>
    </w:p>
    <w:p w14:paraId="24D4907F" w14:textId="77777777" w:rsidR="00CD6FE5" w:rsidRPr="00247ACA" w:rsidRDefault="00015BAF">
      <w:pPr>
        <w:spacing w:after="160" w:line="252" w:lineRule="auto"/>
        <w:jc w:val="center"/>
        <w:rPr>
          <w:rFonts w:ascii="Times New Roman" w:hAnsi="Times New Roman" w:cs="Times New Roman"/>
          <w:sz w:val="24"/>
          <w:szCs w:val="24"/>
          <w:lang w:val="lv-LV"/>
        </w:rPr>
      </w:pPr>
      <w:r w:rsidRPr="00247ACA">
        <w:rPr>
          <w:rFonts w:ascii="Times New Roman" w:hAnsi="Times New Roman" w:cs="Times New Roman"/>
          <w:sz w:val="24"/>
          <w:szCs w:val="24"/>
          <w:lang w:val="lv-LV"/>
        </w:rPr>
        <w:t>iesniegums.</w:t>
      </w:r>
    </w:p>
    <w:p w14:paraId="09B80DCA" w14:textId="77777777" w:rsidR="00CD6FE5" w:rsidRPr="00247ACA" w:rsidRDefault="00CD6FE5">
      <w:pPr>
        <w:spacing w:after="160" w:line="252" w:lineRule="auto"/>
        <w:jc w:val="center"/>
        <w:rPr>
          <w:rFonts w:ascii="Times New Roman" w:hAnsi="Times New Roman" w:cs="Times New Roman"/>
          <w:sz w:val="24"/>
          <w:szCs w:val="24"/>
          <w:lang w:val="lv-LV"/>
        </w:rPr>
      </w:pPr>
    </w:p>
    <w:p w14:paraId="74F5B3F4" w14:textId="4075DD6E" w:rsidR="00727FF4" w:rsidRPr="00247ACA" w:rsidRDefault="00015BAF">
      <w:pPr>
        <w:spacing w:after="160" w:line="252" w:lineRule="auto"/>
        <w:jc w:val="both"/>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       Es,</w:t>
      </w:r>
      <w:r w:rsidR="003F752F" w:rsidRPr="00247ACA">
        <w:rPr>
          <w:rFonts w:ascii="Times New Roman" w:hAnsi="Times New Roman" w:cs="Times New Roman"/>
          <w:sz w:val="24"/>
          <w:szCs w:val="24"/>
          <w:lang w:val="lv-LV"/>
        </w:rPr>
        <w:tab/>
      </w:r>
      <w:r w:rsidR="003F752F" w:rsidRPr="00247ACA">
        <w:rPr>
          <w:rFonts w:ascii="Times New Roman" w:hAnsi="Times New Roman" w:cs="Times New Roman"/>
          <w:sz w:val="24"/>
          <w:szCs w:val="24"/>
          <w:lang w:val="lv-LV"/>
        </w:rPr>
        <w:tab/>
      </w:r>
      <w:r w:rsidR="003F752F" w:rsidRPr="00247ACA">
        <w:rPr>
          <w:rFonts w:ascii="Times New Roman" w:hAnsi="Times New Roman" w:cs="Times New Roman"/>
          <w:sz w:val="24"/>
          <w:szCs w:val="24"/>
          <w:lang w:val="lv-LV"/>
        </w:rPr>
        <w:tab/>
      </w:r>
      <w:r w:rsidR="003F752F" w:rsidRPr="00247ACA">
        <w:rPr>
          <w:rFonts w:ascii="Times New Roman" w:hAnsi="Times New Roman" w:cs="Times New Roman"/>
          <w:sz w:val="24"/>
          <w:szCs w:val="24"/>
          <w:lang w:val="lv-LV"/>
        </w:rPr>
        <w:tab/>
      </w:r>
      <w:r w:rsidR="003F752F" w:rsidRPr="00247ACA">
        <w:rPr>
          <w:rFonts w:ascii="Times New Roman" w:hAnsi="Times New Roman" w:cs="Times New Roman"/>
          <w:sz w:val="24"/>
          <w:szCs w:val="24"/>
          <w:lang w:val="lv-LV"/>
        </w:rPr>
        <w:tab/>
      </w:r>
      <w:r w:rsidRPr="00247ACA">
        <w:rPr>
          <w:rFonts w:ascii="Times New Roman" w:hAnsi="Times New Roman" w:cs="Times New Roman"/>
          <w:sz w:val="24"/>
          <w:szCs w:val="24"/>
          <w:lang w:val="lv-LV"/>
        </w:rPr>
        <w:t xml:space="preserve">uzņemos atbildību un neiebilstu </w:t>
      </w:r>
    </w:p>
    <w:p w14:paraId="110592FA" w14:textId="2FF17500" w:rsidR="00727FF4" w:rsidRPr="00247ACA" w:rsidRDefault="00015BAF">
      <w:pPr>
        <w:spacing w:after="160" w:line="252" w:lineRule="auto"/>
        <w:jc w:val="both"/>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mana dēla/meitas </w:t>
      </w:r>
      <w:r w:rsidR="003F752F" w:rsidRPr="00247ACA">
        <w:rPr>
          <w:rFonts w:ascii="Times New Roman" w:hAnsi="Times New Roman" w:cs="Times New Roman"/>
          <w:sz w:val="24"/>
          <w:szCs w:val="24"/>
          <w:lang w:val="lv-LV"/>
        </w:rPr>
        <w:t>“</w:t>
      </w:r>
      <w:r w:rsidRPr="00247ACA">
        <w:rPr>
          <w:rFonts w:ascii="Times New Roman" w:hAnsi="Times New Roman" w:cs="Times New Roman"/>
          <w:sz w:val="24"/>
          <w:szCs w:val="24"/>
          <w:lang w:val="lv-LV"/>
        </w:rPr>
        <w:t>Vārds Uzvārds</w:t>
      </w:r>
      <w:r w:rsidR="003F752F" w:rsidRPr="00247ACA">
        <w:rPr>
          <w:rFonts w:ascii="Times New Roman" w:hAnsi="Times New Roman" w:cs="Times New Roman"/>
          <w:sz w:val="24"/>
          <w:szCs w:val="24"/>
          <w:lang w:val="lv-LV"/>
        </w:rPr>
        <w:t>”</w:t>
      </w:r>
      <w:r w:rsidRPr="00247ACA">
        <w:rPr>
          <w:rFonts w:ascii="Times New Roman" w:hAnsi="Times New Roman" w:cs="Times New Roman"/>
          <w:sz w:val="24"/>
          <w:szCs w:val="24"/>
          <w:lang w:val="lv-LV"/>
        </w:rPr>
        <w:t xml:space="preserve">, dzimis xxxx. </w:t>
      </w:r>
      <w:r w:rsidR="003F752F" w:rsidRPr="00247ACA">
        <w:rPr>
          <w:rFonts w:ascii="Times New Roman" w:hAnsi="Times New Roman" w:cs="Times New Roman"/>
          <w:sz w:val="24"/>
          <w:szCs w:val="24"/>
          <w:lang w:val="lv-LV"/>
        </w:rPr>
        <w:t>g</w:t>
      </w:r>
      <w:r w:rsidRPr="00247ACA">
        <w:rPr>
          <w:rFonts w:ascii="Times New Roman" w:hAnsi="Times New Roman" w:cs="Times New Roman"/>
          <w:sz w:val="24"/>
          <w:szCs w:val="24"/>
          <w:lang w:val="lv-LV"/>
        </w:rPr>
        <w:t xml:space="preserve">adā, dalībai Latvijas </w:t>
      </w:r>
    </w:p>
    <w:p w14:paraId="1DE433B3" w14:textId="0A0A50B7" w:rsidR="00CD6FE5" w:rsidRPr="00247ACA" w:rsidRDefault="00247ACA">
      <w:pPr>
        <w:spacing w:after="160" w:line="252" w:lineRule="auto"/>
        <w:jc w:val="both"/>
        <w:rPr>
          <w:rFonts w:ascii="Times New Roman" w:hAnsi="Times New Roman" w:cs="Times New Roman"/>
          <w:sz w:val="24"/>
          <w:szCs w:val="24"/>
          <w:lang w:val="lv-LV"/>
        </w:rPr>
      </w:pPr>
      <w:r w:rsidRPr="00247ACA">
        <w:rPr>
          <w:rFonts w:ascii="Times New Roman" w:hAnsi="Times New Roman" w:cs="Times New Roman"/>
          <w:sz w:val="24"/>
          <w:szCs w:val="24"/>
          <w:lang w:val="lv-LV"/>
        </w:rPr>
        <w:t>p</w:t>
      </w:r>
      <w:r w:rsidR="00015BAF" w:rsidRPr="00247ACA">
        <w:rPr>
          <w:rFonts w:ascii="Times New Roman" w:hAnsi="Times New Roman" w:cs="Times New Roman"/>
          <w:sz w:val="24"/>
          <w:szCs w:val="24"/>
          <w:lang w:val="lv-LV"/>
        </w:rPr>
        <w:t>etanka sporta</w:t>
      </w:r>
      <w:r w:rsidR="00727FF4" w:rsidRPr="00247ACA">
        <w:rPr>
          <w:rFonts w:ascii="Times New Roman" w:hAnsi="Times New Roman" w:cs="Times New Roman"/>
          <w:sz w:val="24"/>
          <w:szCs w:val="24"/>
          <w:lang w:val="lv-LV"/>
        </w:rPr>
        <w:t xml:space="preserve"> </w:t>
      </w:r>
      <w:r w:rsidR="00015BAF" w:rsidRPr="00247ACA">
        <w:rPr>
          <w:rFonts w:ascii="Times New Roman" w:hAnsi="Times New Roman" w:cs="Times New Roman"/>
          <w:sz w:val="24"/>
          <w:szCs w:val="24"/>
          <w:lang w:val="lv-LV"/>
        </w:rPr>
        <w:t>federācij</w:t>
      </w:r>
      <w:r w:rsidR="00A42C90" w:rsidRPr="00247ACA">
        <w:rPr>
          <w:rFonts w:ascii="Times New Roman" w:hAnsi="Times New Roman" w:cs="Times New Roman"/>
          <w:sz w:val="24"/>
          <w:szCs w:val="24"/>
          <w:lang w:val="lv-LV"/>
        </w:rPr>
        <w:t>as organizētajās sacensībās 20</w:t>
      </w:r>
      <w:r w:rsidR="003F752F" w:rsidRPr="00247ACA">
        <w:rPr>
          <w:rFonts w:ascii="Times New Roman" w:hAnsi="Times New Roman" w:cs="Times New Roman"/>
          <w:sz w:val="24"/>
          <w:szCs w:val="24"/>
          <w:lang w:val="lv-LV"/>
        </w:rPr>
        <w:t>21</w:t>
      </w:r>
      <w:r w:rsidR="00015BAF" w:rsidRPr="00247ACA">
        <w:rPr>
          <w:rFonts w:ascii="Times New Roman" w:hAnsi="Times New Roman" w:cs="Times New Roman"/>
          <w:sz w:val="24"/>
          <w:szCs w:val="24"/>
          <w:lang w:val="lv-LV"/>
        </w:rPr>
        <w:t>. gadā.</w:t>
      </w:r>
    </w:p>
    <w:p w14:paraId="56A01A51" w14:textId="77777777" w:rsidR="00CD6FE5" w:rsidRPr="00247ACA" w:rsidRDefault="00CD6FE5">
      <w:pPr>
        <w:spacing w:after="160" w:line="252" w:lineRule="auto"/>
        <w:jc w:val="both"/>
        <w:rPr>
          <w:rFonts w:ascii="Times New Roman" w:hAnsi="Times New Roman" w:cs="Times New Roman"/>
          <w:sz w:val="24"/>
          <w:szCs w:val="24"/>
          <w:lang w:val="lv-LV"/>
        </w:rPr>
      </w:pPr>
    </w:p>
    <w:p w14:paraId="571E696B" w14:textId="77777777" w:rsidR="00CD6FE5" w:rsidRPr="00247ACA" w:rsidRDefault="00CD6FE5">
      <w:pPr>
        <w:spacing w:after="160" w:line="252" w:lineRule="auto"/>
        <w:jc w:val="both"/>
        <w:rPr>
          <w:rFonts w:ascii="Times New Roman" w:hAnsi="Times New Roman" w:cs="Times New Roman"/>
          <w:sz w:val="24"/>
          <w:szCs w:val="24"/>
          <w:lang w:val="lv-LV"/>
        </w:rPr>
      </w:pPr>
    </w:p>
    <w:p w14:paraId="44BF1F76" w14:textId="77777777" w:rsidR="00CD6FE5" w:rsidRPr="00247ACA" w:rsidRDefault="00CD6FE5">
      <w:pPr>
        <w:spacing w:after="160" w:line="252" w:lineRule="auto"/>
        <w:jc w:val="both"/>
        <w:rPr>
          <w:rFonts w:ascii="Times New Roman" w:hAnsi="Times New Roman" w:cs="Times New Roman"/>
          <w:sz w:val="24"/>
          <w:szCs w:val="24"/>
          <w:lang w:val="lv-LV"/>
        </w:rPr>
      </w:pPr>
    </w:p>
    <w:p w14:paraId="7326D9CA" w14:textId="77777777" w:rsidR="00CD6FE5" w:rsidRPr="00247ACA" w:rsidRDefault="00CD6FE5">
      <w:pPr>
        <w:spacing w:after="160" w:line="252" w:lineRule="auto"/>
        <w:jc w:val="both"/>
        <w:rPr>
          <w:rFonts w:ascii="Times New Roman" w:hAnsi="Times New Roman" w:cs="Times New Roman"/>
          <w:sz w:val="24"/>
          <w:szCs w:val="24"/>
          <w:lang w:val="lv-LV"/>
        </w:rPr>
      </w:pPr>
    </w:p>
    <w:p w14:paraId="347E181D" w14:textId="77777777" w:rsidR="00CD6FE5" w:rsidRPr="00247ACA" w:rsidRDefault="00CD6FE5">
      <w:pPr>
        <w:spacing w:after="160" w:line="252" w:lineRule="auto"/>
        <w:jc w:val="both"/>
        <w:rPr>
          <w:rFonts w:ascii="Times New Roman" w:hAnsi="Times New Roman" w:cs="Times New Roman"/>
          <w:sz w:val="24"/>
          <w:szCs w:val="24"/>
          <w:lang w:val="lv-LV"/>
        </w:rPr>
      </w:pPr>
    </w:p>
    <w:p w14:paraId="646FE294" w14:textId="77777777" w:rsidR="00CD6FE5" w:rsidRPr="00247ACA" w:rsidRDefault="00CD6FE5">
      <w:pPr>
        <w:spacing w:after="160" w:line="252" w:lineRule="auto"/>
        <w:jc w:val="both"/>
        <w:rPr>
          <w:rFonts w:ascii="Times New Roman" w:hAnsi="Times New Roman" w:cs="Times New Roman"/>
          <w:sz w:val="24"/>
          <w:szCs w:val="24"/>
          <w:lang w:val="lv-LV"/>
        </w:rPr>
      </w:pPr>
    </w:p>
    <w:p w14:paraId="10C9FD00" w14:textId="0E0F3A46" w:rsidR="00247ACA" w:rsidRPr="00247ACA" w:rsidRDefault="00247ACA">
      <w:pPr>
        <w:spacing w:after="160" w:line="252" w:lineRule="auto"/>
        <w:jc w:val="both"/>
        <w:rPr>
          <w:rFonts w:ascii="Times New Roman" w:hAnsi="Times New Roman" w:cs="Times New Roman"/>
          <w:sz w:val="24"/>
          <w:szCs w:val="24"/>
          <w:lang w:val="lv-LV"/>
        </w:rPr>
      </w:pPr>
      <w:r w:rsidRPr="00247ACA">
        <w:rPr>
          <w:rFonts w:ascii="Times New Roman" w:hAnsi="Times New Roman" w:cs="Times New Roman"/>
          <w:sz w:val="24"/>
          <w:szCs w:val="24"/>
          <w:lang w:val="lv-LV"/>
        </w:rPr>
        <w:t>datums</w:t>
      </w:r>
    </w:p>
    <w:p w14:paraId="793B5316" w14:textId="42A3A9C5" w:rsidR="00247ACA" w:rsidRPr="00247ACA" w:rsidRDefault="00247ACA">
      <w:pPr>
        <w:spacing w:after="160" w:line="252" w:lineRule="auto"/>
        <w:jc w:val="both"/>
        <w:rPr>
          <w:rFonts w:ascii="Times New Roman" w:hAnsi="Times New Roman" w:cs="Times New Roman"/>
          <w:sz w:val="24"/>
          <w:szCs w:val="24"/>
          <w:lang w:val="lv-LV"/>
        </w:rPr>
      </w:pPr>
      <w:r w:rsidRPr="00247ACA">
        <w:rPr>
          <w:rFonts w:ascii="Times New Roman" w:hAnsi="Times New Roman" w:cs="Times New Roman"/>
          <w:sz w:val="24"/>
          <w:szCs w:val="24"/>
          <w:lang w:val="lv-LV"/>
        </w:rPr>
        <w:t xml:space="preserve">vecāka vārds, uzvārds </w:t>
      </w:r>
    </w:p>
    <w:p w14:paraId="60F0500A" w14:textId="13DB1629" w:rsidR="00CD6FE5" w:rsidRPr="00247ACA" w:rsidRDefault="00247ACA" w:rsidP="00247ACA">
      <w:pPr>
        <w:spacing w:after="160" w:line="252" w:lineRule="auto"/>
        <w:jc w:val="both"/>
        <w:rPr>
          <w:rFonts w:ascii="Times New Roman" w:hAnsi="Times New Roman" w:cs="Times New Roman"/>
          <w:sz w:val="24"/>
          <w:szCs w:val="24"/>
          <w:lang w:val="lv-LV"/>
        </w:rPr>
      </w:pPr>
      <w:r w:rsidRPr="00247ACA">
        <w:rPr>
          <w:rFonts w:ascii="Times New Roman" w:hAnsi="Times New Roman" w:cs="Times New Roman"/>
          <w:sz w:val="24"/>
          <w:szCs w:val="24"/>
          <w:lang w:val="lv-LV"/>
        </w:rPr>
        <w:t>paraksts</w:t>
      </w:r>
    </w:p>
    <w:p w14:paraId="7E3B8CAF" w14:textId="77777777" w:rsidR="009D5625" w:rsidRPr="00247ACA" w:rsidRDefault="009D5625" w:rsidP="009D3ACE">
      <w:pPr>
        <w:spacing w:before="240" w:after="240"/>
        <w:jc w:val="both"/>
        <w:textAlignment w:val="baseline"/>
        <w:rPr>
          <w:rFonts w:ascii="Times New Roman" w:hAnsi="Times New Roman" w:cs="Times New Roman"/>
          <w:sz w:val="24"/>
          <w:szCs w:val="24"/>
          <w:lang w:val="lv-LV"/>
        </w:rPr>
      </w:pPr>
    </w:p>
    <w:p w14:paraId="4D911BD8" w14:textId="77777777" w:rsidR="009D5625" w:rsidRPr="00247ACA" w:rsidRDefault="009D5625" w:rsidP="009D3ACE">
      <w:pPr>
        <w:spacing w:before="240" w:after="240"/>
        <w:jc w:val="both"/>
        <w:textAlignment w:val="baseline"/>
        <w:rPr>
          <w:rFonts w:ascii="Times New Roman" w:hAnsi="Times New Roman" w:cs="Times New Roman"/>
          <w:sz w:val="24"/>
          <w:szCs w:val="24"/>
          <w:lang w:val="lv-LV"/>
        </w:rPr>
      </w:pPr>
    </w:p>
    <w:p w14:paraId="2F1F982D" w14:textId="77777777" w:rsidR="00247ACA" w:rsidRDefault="00247ACA" w:rsidP="00247ACA">
      <w:pPr>
        <w:tabs>
          <w:tab w:val="left" w:pos="5693"/>
        </w:tabs>
        <w:spacing w:before="240" w:after="240"/>
        <w:jc w:val="both"/>
        <w:textAlignment w:val="baseline"/>
        <w:rPr>
          <w:rFonts w:ascii="Times New Roman" w:hAnsi="Times New Roman" w:cs="Times New Roman"/>
          <w:sz w:val="24"/>
          <w:szCs w:val="24"/>
          <w:lang w:val="lv-LV"/>
        </w:rPr>
      </w:pPr>
      <w:r w:rsidRPr="00247ACA">
        <w:rPr>
          <w:rFonts w:ascii="Times New Roman" w:hAnsi="Times New Roman" w:cs="Times New Roman"/>
          <w:sz w:val="24"/>
          <w:szCs w:val="24"/>
          <w:lang w:val="lv-LV"/>
        </w:rPr>
        <w:tab/>
      </w:r>
    </w:p>
    <w:p w14:paraId="13C8BE9F" w14:textId="04EBAEC6" w:rsidR="00247ACA" w:rsidRDefault="00247ACA" w:rsidP="00247ACA">
      <w:pPr>
        <w:tabs>
          <w:tab w:val="left" w:pos="5693"/>
        </w:tabs>
        <w:spacing w:before="240" w:after="240"/>
        <w:jc w:val="both"/>
        <w:textAlignment w:val="baseline"/>
        <w:rPr>
          <w:rFonts w:ascii="Times New Roman" w:hAnsi="Times New Roman" w:cs="Times New Roman"/>
          <w:sz w:val="24"/>
          <w:szCs w:val="24"/>
          <w:lang w:val="lv-LV"/>
        </w:rPr>
      </w:pPr>
    </w:p>
    <w:p w14:paraId="609C8F2F" w14:textId="712DF32F" w:rsidR="00247ACA" w:rsidRDefault="00247ACA" w:rsidP="00247ACA">
      <w:pPr>
        <w:tabs>
          <w:tab w:val="left" w:pos="5693"/>
        </w:tabs>
        <w:spacing w:before="240" w:after="240"/>
        <w:jc w:val="both"/>
        <w:textAlignment w:val="baseline"/>
        <w:rPr>
          <w:rFonts w:ascii="Times New Roman" w:hAnsi="Times New Roman" w:cs="Times New Roman"/>
          <w:sz w:val="24"/>
          <w:szCs w:val="24"/>
          <w:lang w:val="lv-LV"/>
        </w:rPr>
      </w:pPr>
    </w:p>
    <w:p w14:paraId="0AD74E9C" w14:textId="77777777" w:rsidR="00247ACA" w:rsidRDefault="00247ACA" w:rsidP="00247ACA">
      <w:pPr>
        <w:tabs>
          <w:tab w:val="left" w:pos="5693"/>
        </w:tabs>
        <w:spacing w:before="240" w:after="240"/>
        <w:jc w:val="both"/>
        <w:textAlignment w:val="baseline"/>
        <w:rPr>
          <w:rFonts w:ascii="Times New Roman" w:hAnsi="Times New Roman" w:cs="Times New Roman"/>
          <w:sz w:val="24"/>
          <w:szCs w:val="24"/>
          <w:lang w:val="lv-LV"/>
        </w:rPr>
      </w:pPr>
    </w:p>
    <w:p w14:paraId="6EA2321C" w14:textId="6A1DC984" w:rsidR="00247ACA" w:rsidRPr="00247ACA" w:rsidRDefault="00247ACA" w:rsidP="00247ACA">
      <w:pPr>
        <w:tabs>
          <w:tab w:val="left" w:pos="5693"/>
        </w:tabs>
        <w:spacing w:before="240" w:after="240"/>
        <w:jc w:val="both"/>
        <w:textAlignment w:val="baseline"/>
        <w:rPr>
          <w:rFonts w:ascii="Times New Roman" w:hAnsi="Times New Roman" w:cs="Times New Roman"/>
          <w:sz w:val="24"/>
          <w:szCs w:val="24"/>
          <w:lang w:val="lv-LV"/>
        </w:rPr>
      </w:pPr>
      <w:r w:rsidRPr="00247ACA">
        <w:rPr>
          <w:rFonts w:ascii="Times New Roman" w:hAnsi="Times New Roman" w:cs="Times New Roman"/>
          <w:b/>
          <w:sz w:val="24"/>
          <w:szCs w:val="24"/>
          <w:lang w:val="lv-LV"/>
        </w:rPr>
        <w:lastRenderedPageBreak/>
        <w:t>5. Pielikums (formastērpu atbilstība LČ)</w:t>
      </w:r>
    </w:p>
    <w:p w14:paraId="2308736C" w14:textId="77777777" w:rsidR="00247ACA" w:rsidRPr="00247ACA" w:rsidRDefault="00247ACA" w:rsidP="00247ACA">
      <w:pPr>
        <w:pStyle w:val="Sarakstarindkopa"/>
        <w:widowControl w:val="0"/>
        <w:numPr>
          <w:ilvl w:val="0"/>
          <w:numId w:val="7"/>
        </w:numPr>
        <w:tabs>
          <w:tab w:val="left" w:pos="461"/>
        </w:tabs>
        <w:autoSpaceDE w:val="0"/>
        <w:autoSpaceDN w:val="0"/>
        <w:spacing w:line="259" w:lineRule="auto"/>
        <w:ind w:left="460" w:right="813"/>
        <w:contextualSpacing w:val="0"/>
        <w:rPr>
          <w:rFonts w:ascii="Times New Roman" w:hAnsi="Times New Roman" w:cs="Times New Roman"/>
          <w:sz w:val="24"/>
          <w:szCs w:val="24"/>
        </w:rPr>
      </w:pPr>
      <w:r w:rsidRPr="00247ACA">
        <w:rPr>
          <w:rFonts w:ascii="Times New Roman" w:hAnsi="Times New Roman" w:cs="Times New Roman"/>
          <w:sz w:val="24"/>
          <w:szCs w:val="24"/>
        </w:rPr>
        <w:t>Sacensībās piedalās komandas tikai vienādos formas tērpos (kreklos,</w:t>
      </w:r>
      <w:r w:rsidRPr="00247ACA">
        <w:rPr>
          <w:rFonts w:ascii="Times New Roman" w:hAnsi="Times New Roman" w:cs="Times New Roman"/>
          <w:spacing w:val="-28"/>
          <w:sz w:val="24"/>
          <w:szCs w:val="24"/>
        </w:rPr>
        <w:t xml:space="preserve"> </w:t>
      </w:r>
      <w:r w:rsidRPr="00247ACA">
        <w:rPr>
          <w:rFonts w:ascii="Times New Roman" w:hAnsi="Times New Roman" w:cs="Times New Roman"/>
          <w:sz w:val="24"/>
          <w:szCs w:val="24"/>
        </w:rPr>
        <w:t xml:space="preserve">jakās, vestēs). Formām ir jābūt tīrām, sakoptām un </w:t>
      </w:r>
      <w:r w:rsidRPr="00247ACA">
        <w:rPr>
          <w:rFonts w:ascii="Times New Roman" w:hAnsi="Times New Roman" w:cs="Times New Roman"/>
          <w:spacing w:val="-3"/>
          <w:sz w:val="24"/>
          <w:szCs w:val="24"/>
        </w:rPr>
        <w:t xml:space="preserve">bez </w:t>
      </w:r>
      <w:r w:rsidRPr="00247ACA">
        <w:rPr>
          <w:rFonts w:ascii="Times New Roman" w:hAnsi="Times New Roman" w:cs="Times New Roman"/>
          <w:sz w:val="24"/>
          <w:szCs w:val="24"/>
        </w:rPr>
        <w:t>ievērojamiem defektiem (caurumiem, pleķiem</w:t>
      </w:r>
      <w:r w:rsidRPr="00247ACA">
        <w:rPr>
          <w:rFonts w:ascii="Times New Roman" w:hAnsi="Times New Roman" w:cs="Times New Roman"/>
          <w:spacing w:val="1"/>
          <w:sz w:val="24"/>
          <w:szCs w:val="24"/>
        </w:rPr>
        <w:t xml:space="preserve"> </w:t>
      </w:r>
      <w:r w:rsidRPr="00247ACA">
        <w:rPr>
          <w:rFonts w:ascii="Times New Roman" w:hAnsi="Times New Roman" w:cs="Times New Roman"/>
          <w:sz w:val="24"/>
          <w:szCs w:val="24"/>
        </w:rPr>
        <w:t>utt.)</w:t>
      </w:r>
    </w:p>
    <w:p w14:paraId="1640CD9B" w14:textId="77777777" w:rsidR="00247ACA" w:rsidRPr="00247ACA" w:rsidRDefault="00247ACA" w:rsidP="00247ACA">
      <w:pPr>
        <w:pStyle w:val="Pamatteksts"/>
        <w:spacing w:before="10"/>
        <w:rPr>
          <w:rFonts w:ascii="Times New Roman" w:hAnsi="Times New Roman" w:cs="Times New Roman"/>
          <w:sz w:val="24"/>
          <w:szCs w:val="24"/>
        </w:rPr>
      </w:pPr>
      <w:r w:rsidRPr="00247ACA">
        <w:rPr>
          <w:rFonts w:ascii="Times New Roman" w:hAnsi="Times New Roman" w:cs="Times New Roman"/>
          <w:noProof/>
          <w:sz w:val="24"/>
          <w:szCs w:val="24"/>
          <w:lang w:val="lv-LV" w:eastAsia="lv-LV"/>
        </w:rPr>
        <w:drawing>
          <wp:anchor distT="0" distB="0" distL="0" distR="0" simplePos="0" relativeHeight="251661312" behindDoc="0" locked="0" layoutInCell="1" allowOverlap="1" wp14:anchorId="3052985E" wp14:editId="6BAC2117">
            <wp:simplePos x="0" y="0"/>
            <wp:positionH relativeFrom="page">
              <wp:posOffset>1776235</wp:posOffset>
            </wp:positionH>
            <wp:positionV relativeFrom="paragraph">
              <wp:posOffset>96287</wp:posOffset>
            </wp:positionV>
            <wp:extent cx="4402612" cy="220170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4402612" cy="2201703"/>
                    </a:xfrm>
                    <a:prstGeom prst="rect">
                      <a:avLst/>
                    </a:prstGeom>
                  </pic:spPr>
                </pic:pic>
              </a:graphicData>
            </a:graphic>
          </wp:anchor>
        </w:drawing>
      </w:r>
    </w:p>
    <w:p w14:paraId="4F1C5ED7" w14:textId="77777777" w:rsidR="00247ACA" w:rsidRPr="00247ACA" w:rsidRDefault="00247ACA" w:rsidP="00247ACA">
      <w:pPr>
        <w:pStyle w:val="Pamatteksts"/>
        <w:spacing w:before="10"/>
        <w:rPr>
          <w:rFonts w:ascii="Times New Roman" w:hAnsi="Times New Roman" w:cs="Times New Roman"/>
          <w:sz w:val="24"/>
          <w:szCs w:val="24"/>
        </w:rPr>
      </w:pPr>
    </w:p>
    <w:p w14:paraId="0E6F4C67" w14:textId="77777777" w:rsidR="00247ACA" w:rsidRPr="00247ACA" w:rsidRDefault="00247ACA" w:rsidP="00247ACA">
      <w:pPr>
        <w:pStyle w:val="Sarakstarindkopa"/>
        <w:widowControl w:val="0"/>
        <w:numPr>
          <w:ilvl w:val="0"/>
          <w:numId w:val="7"/>
        </w:numPr>
        <w:tabs>
          <w:tab w:val="left" w:pos="461"/>
        </w:tabs>
        <w:autoSpaceDE w:val="0"/>
        <w:autoSpaceDN w:val="0"/>
        <w:spacing w:line="259" w:lineRule="auto"/>
        <w:ind w:left="460" w:right="255"/>
        <w:contextualSpacing w:val="0"/>
        <w:rPr>
          <w:rFonts w:ascii="Times New Roman" w:hAnsi="Times New Roman" w:cs="Times New Roman"/>
          <w:sz w:val="24"/>
          <w:szCs w:val="24"/>
        </w:rPr>
      </w:pPr>
      <w:r w:rsidRPr="00247ACA">
        <w:rPr>
          <w:rFonts w:ascii="Times New Roman" w:hAnsi="Times New Roman" w:cs="Times New Roman"/>
          <w:sz w:val="24"/>
          <w:szCs w:val="24"/>
        </w:rPr>
        <w:t>Formas tērpi nedrīkst būt bez piedurknēm, atsegt vēdera vai muguras daļas. Kā arī nedrīkst piedalīties Latvijas izlases formās un formās ar citu valstu simboliku (tai skaitā arī starptautisku federāciju logo</w:t>
      </w:r>
      <w:r w:rsidRPr="00247ACA">
        <w:rPr>
          <w:rFonts w:ascii="Times New Roman" w:hAnsi="Times New Roman" w:cs="Times New Roman"/>
          <w:spacing w:val="-6"/>
          <w:sz w:val="24"/>
          <w:szCs w:val="24"/>
        </w:rPr>
        <w:t xml:space="preserve"> </w:t>
      </w:r>
      <w:r w:rsidRPr="00247ACA">
        <w:rPr>
          <w:rFonts w:ascii="Times New Roman" w:hAnsi="Times New Roman" w:cs="Times New Roman"/>
          <w:sz w:val="24"/>
          <w:szCs w:val="24"/>
        </w:rPr>
        <w:t>u.c.).</w:t>
      </w:r>
    </w:p>
    <w:p w14:paraId="5ED2CD47" w14:textId="77777777" w:rsidR="00247ACA" w:rsidRPr="00247ACA" w:rsidRDefault="00247ACA" w:rsidP="00247ACA">
      <w:pPr>
        <w:pStyle w:val="Pamatteksts"/>
        <w:ind w:left="1041"/>
        <w:rPr>
          <w:rFonts w:ascii="Times New Roman" w:hAnsi="Times New Roman" w:cs="Times New Roman"/>
          <w:sz w:val="24"/>
          <w:szCs w:val="24"/>
        </w:rPr>
      </w:pPr>
      <w:r w:rsidRPr="00247ACA">
        <w:rPr>
          <w:rFonts w:ascii="Times New Roman" w:hAnsi="Times New Roman" w:cs="Times New Roman"/>
          <w:noProof/>
          <w:sz w:val="24"/>
          <w:szCs w:val="24"/>
          <w:lang w:val="lv-LV" w:eastAsia="lv-LV"/>
        </w:rPr>
        <w:drawing>
          <wp:inline distT="0" distB="0" distL="0" distR="0" wp14:anchorId="457E727B" wp14:editId="1EFAADBB">
            <wp:extent cx="4573720" cy="85629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4573720" cy="856297"/>
                    </a:xfrm>
                    <a:prstGeom prst="rect">
                      <a:avLst/>
                    </a:prstGeom>
                  </pic:spPr>
                </pic:pic>
              </a:graphicData>
            </a:graphic>
          </wp:inline>
        </w:drawing>
      </w:r>
    </w:p>
    <w:p w14:paraId="581A1008" w14:textId="77777777" w:rsidR="00247ACA" w:rsidRPr="00247ACA" w:rsidRDefault="00247ACA" w:rsidP="00247ACA">
      <w:pPr>
        <w:pStyle w:val="Pamatteksts"/>
        <w:rPr>
          <w:rFonts w:ascii="Times New Roman" w:hAnsi="Times New Roman" w:cs="Times New Roman"/>
          <w:sz w:val="24"/>
          <w:szCs w:val="24"/>
        </w:rPr>
      </w:pPr>
    </w:p>
    <w:p w14:paraId="7AE5EAAE" w14:textId="77777777" w:rsidR="00247ACA" w:rsidRPr="00247ACA" w:rsidRDefault="00247ACA" w:rsidP="00247ACA">
      <w:pPr>
        <w:pStyle w:val="Sarakstarindkopa"/>
        <w:widowControl w:val="0"/>
        <w:numPr>
          <w:ilvl w:val="0"/>
          <w:numId w:val="7"/>
        </w:numPr>
        <w:tabs>
          <w:tab w:val="left" w:pos="461"/>
        </w:tabs>
        <w:autoSpaceDE w:val="0"/>
        <w:autoSpaceDN w:val="0"/>
        <w:spacing w:before="148" w:line="259" w:lineRule="auto"/>
        <w:ind w:left="460" w:right="263"/>
        <w:contextualSpacing w:val="0"/>
        <w:rPr>
          <w:rFonts w:ascii="Times New Roman" w:hAnsi="Times New Roman" w:cs="Times New Roman"/>
          <w:sz w:val="24"/>
          <w:szCs w:val="24"/>
        </w:rPr>
      </w:pPr>
      <w:r w:rsidRPr="00247ACA">
        <w:rPr>
          <w:rFonts w:ascii="Times New Roman" w:hAnsi="Times New Roman" w:cs="Times New Roman"/>
          <w:sz w:val="24"/>
          <w:szCs w:val="24"/>
        </w:rPr>
        <w:t>Uz krekliem drīkst būt izvietoti tikai trīs logo (sponsoru, kluba, atbalstītāju u.c.). Krekla izgatavotāja firmas logo netiek pieskaitīti pie šīs</w:t>
      </w:r>
      <w:r w:rsidRPr="00247ACA">
        <w:rPr>
          <w:rFonts w:ascii="Times New Roman" w:hAnsi="Times New Roman" w:cs="Times New Roman"/>
          <w:spacing w:val="-2"/>
          <w:sz w:val="24"/>
          <w:szCs w:val="24"/>
        </w:rPr>
        <w:t xml:space="preserve"> </w:t>
      </w:r>
      <w:r w:rsidRPr="00247ACA">
        <w:rPr>
          <w:rFonts w:ascii="Times New Roman" w:hAnsi="Times New Roman" w:cs="Times New Roman"/>
          <w:sz w:val="24"/>
          <w:szCs w:val="24"/>
        </w:rPr>
        <w:t>kategorijas.</w:t>
      </w:r>
    </w:p>
    <w:p w14:paraId="61690501" w14:textId="77777777" w:rsidR="00247ACA" w:rsidRPr="00247ACA" w:rsidRDefault="00247ACA" w:rsidP="00247ACA">
      <w:pPr>
        <w:pStyle w:val="Pamatteksts"/>
        <w:spacing w:before="5"/>
        <w:rPr>
          <w:rFonts w:ascii="Times New Roman" w:hAnsi="Times New Roman" w:cs="Times New Roman"/>
          <w:sz w:val="24"/>
          <w:szCs w:val="24"/>
        </w:rPr>
      </w:pPr>
      <w:r w:rsidRPr="00247ACA">
        <w:rPr>
          <w:rFonts w:ascii="Times New Roman" w:hAnsi="Times New Roman" w:cs="Times New Roman"/>
          <w:noProof/>
          <w:sz w:val="24"/>
          <w:szCs w:val="24"/>
          <w:lang w:val="lv-LV" w:eastAsia="lv-LV"/>
        </w:rPr>
        <w:drawing>
          <wp:anchor distT="0" distB="0" distL="0" distR="0" simplePos="0" relativeHeight="251662336" behindDoc="0" locked="0" layoutInCell="1" allowOverlap="1" wp14:anchorId="11E798A2" wp14:editId="7CD72D14">
            <wp:simplePos x="0" y="0"/>
            <wp:positionH relativeFrom="page">
              <wp:posOffset>2581275</wp:posOffset>
            </wp:positionH>
            <wp:positionV relativeFrom="paragraph">
              <wp:posOffset>100246</wp:posOffset>
            </wp:positionV>
            <wp:extent cx="2689202" cy="10668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689202" cy="1066800"/>
                    </a:xfrm>
                    <a:prstGeom prst="rect">
                      <a:avLst/>
                    </a:prstGeom>
                  </pic:spPr>
                </pic:pic>
              </a:graphicData>
            </a:graphic>
          </wp:anchor>
        </w:drawing>
      </w:r>
    </w:p>
    <w:p w14:paraId="14F1D181" w14:textId="77777777" w:rsidR="00247ACA" w:rsidRPr="00247ACA" w:rsidRDefault="00247ACA" w:rsidP="00247ACA">
      <w:pPr>
        <w:pStyle w:val="Sarakstarindkopa"/>
        <w:widowControl w:val="0"/>
        <w:numPr>
          <w:ilvl w:val="0"/>
          <w:numId w:val="7"/>
        </w:numPr>
        <w:tabs>
          <w:tab w:val="left" w:pos="461"/>
        </w:tabs>
        <w:autoSpaceDE w:val="0"/>
        <w:autoSpaceDN w:val="0"/>
        <w:spacing w:before="215" w:line="259" w:lineRule="auto"/>
        <w:ind w:left="460" w:right="111"/>
        <w:contextualSpacing w:val="0"/>
        <w:jc w:val="both"/>
        <w:rPr>
          <w:rFonts w:ascii="Times New Roman" w:hAnsi="Times New Roman" w:cs="Times New Roman"/>
          <w:sz w:val="24"/>
          <w:szCs w:val="24"/>
        </w:rPr>
      </w:pPr>
      <w:r w:rsidRPr="00247ACA">
        <w:rPr>
          <w:rFonts w:ascii="Times New Roman" w:hAnsi="Times New Roman" w:cs="Times New Roman"/>
          <w:sz w:val="24"/>
          <w:szCs w:val="24"/>
        </w:rPr>
        <w:t xml:space="preserve">Formas biksēm un šortiem </w:t>
      </w:r>
      <w:r w:rsidRPr="00247ACA">
        <w:rPr>
          <w:rFonts w:ascii="Times New Roman" w:hAnsi="Times New Roman" w:cs="Times New Roman"/>
          <w:spacing w:val="-3"/>
          <w:sz w:val="24"/>
          <w:szCs w:val="24"/>
        </w:rPr>
        <w:t xml:space="preserve">ir </w:t>
      </w:r>
      <w:r w:rsidRPr="00247ACA">
        <w:rPr>
          <w:rFonts w:ascii="Times New Roman" w:hAnsi="Times New Roman" w:cs="Times New Roman"/>
          <w:sz w:val="24"/>
          <w:szCs w:val="24"/>
        </w:rPr>
        <w:t>jābūt vienāda toņa (tumšas vai gaišas) un garuma visiem komandas spēlētājiem, bet tās var nebūt identiskas. Šortu garums nedrīkst būt īsāks par spēlētāja pirkstu galiem, brīdī, kad rokas ir gar</w:t>
      </w:r>
      <w:r w:rsidRPr="00247ACA">
        <w:rPr>
          <w:rFonts w:ascii="Times New Roman" w:hAnsi="Times New Roman" w:cs="Times New Roman"/>
          <w:spacing w:val="-9"/>
          <w:sz w:val="24"/>
          <w:szCs w:val="24"/>
        </w:rPr>
        <w:t xml:space="preserve"> </w:t>
      </w:r>
      <w:r w:rsidRPr="00247ACA">
        <w:rPr>
          <w:rFonts w:ascii="Times New Roman" w:hAnsi="Times New Roman" w:cs="Times New Roman"/>
          <w:sz w:val="24"/>
          <w:szCs w:val="24"/>
        </w:rPr>
        <w:t>sāniem.</w:t>
      </w:r>
    </w:p>
    <w:p w14:paraId="1BFF090C" w14:textId="77777777" w:rsidR="00247ACA" w:rsidRPr="00247ACA" w:rsidRDefault="00247ACA" w:rsidP="00247ACA">
      <w:pPr>
        <w:spacing w:line="259" w:lineRule="auto"/>
        <w:jc w:val="both"/>
        <w:rPr>
          <w:rFonts w:ascii="Times New Roman" w:hAnsi="Times New Roman" w:cs="Times New Roman"/>
          <w:sz w:val="24"/>
          <w:szCs w:val="24"/>
        </w:rPr>
        <w:sectPr w:rsidR="00247ACA" w:rsidRPr="00247ACA" w:rsidSect="00247ACA">
          <w:pgSz w:w="12240" w:h="15840"/>
          <w:pgMar w:top="1360" w:right="1320" w:bottom="280" w:left="1700" w:header="720" w:footer="720" w:gutter="0"/>
          <w:cols w:space="720"/>
        </w:sectPr>
      </w:pPr>
    </w:p>
    <w:p w14:paraId="220ADA44" w14:textId="77777777" w:rsidR="00247ACA" w:rsidRPr="00247ACA" w:rsidRDefault="00247ACA" w:rsidP="00247ACA">
      <w:pPr>
        <w:pStyle w:val="Pamatteksts"/>
        <w:ind w:left="2800"/>
        <w:rPr>
          <w:rFonts w:ascii="Times New Roman" w:hAnsi="Times New Roman" w:cs="Times New Roman"/>
          <w:sz w:val="24"/>
          <w:szCs w:val="24"/>
        </w:rPr>
      </w:pPr>
      <w:r w:rsidRPr="00247ACA">
        <w:rPr>
          <w:rFonts w:ascii="Times New Roman" w:hAnsi="Times New Roman" w:cs="Times New Roman"/>
          <w:noProof/>
          <w:sz w:val="24"/>
          <w:szCs w:val="24"/>
          <w:lang w:val="lv-LV" w:eastAsia="lv-LV"/>
        </w:rPr>
        <w:lastRenderedPageBreak/>
        <w:drawing>
          <wp:inline distT="0" distB="0" distL="0" distR="0" wp14:anchorId="65E95B3D" wp14:editId="445E207B">
            <wp:extent cx="2286000" cy="17335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286000" cy="1733550"/>
                    </a:xfrm>
                    <a:prstGeom prst="rect">
                      <a:avLst/>
                    </a:prstGeom>
                  </pic:spPr>
                </pic:pic>
              </a:graphicData>
            </a:graphic>
          </wp:inline>
        </w:drawing>
      </w:r>
    </w:p>
    <w:p w14:paraId="1564326E" w14:textId="77777777" w:rsidR="00247ACA" w:rsidRPr="00247ACA" w:rsidRDefault="00247ACA" w:rsidP="00247ACA">
      <w:pPr>
        <w:pStyle w:val="Pamatteksts"/>
        <w:spacing w:before="1"/>
        <w:rPr>
          <w:rFonts w:ascii="Times New Roman" w:hAnsi="Times New Roman" w:cs="Times New Roman"/>
          <w:sz w:val="24"/>
          <w:szCs w:val="24"/>
        </w:rPr>
      </w:pPr>
    </w:p>
    <w:p w14:paraId="3FEF63A1" w14:textId="77777777" w:rsidR="00247ACA" w:rsidRPr="00247ACA" w:rsidRDefault="00247ACA" w:rsidP="00247ACA">
      <w:pPr>
        <w:pStyle w:val="Sarakstarindkopa"/>
        <w:widowControl w:val="0"/>
        <w:numPr>
          <w:ilvl w:val="0"/>
          <w:numId w:val="7"/>
        </w:numPr>
        <w:tabs>
          <w:tab w:val="left" w:pos="461"/>
        </w:tabs>
        <w:autoSpaceDE w:val="0"/>
        <w:autoSpaceDN w:val="0"/>
        <w:spacing w:before="101"/>
        <w:ind w:hanging="361"/>
        <w:contextualSpacing w:val="0"/>
        <w:rPr>
          <w:rFonts w:ascii="Times New Roman" w:hAnsi="Times New Roman" w:cs="Times New Roman"/>
          <w:sz w:val="24"/>
          <w:szCs w:val="24"/>
        </w:rPr>
      </w:pPr>
      <w:r w:rsidRPr="00247ACA">
        <w:rPr>
          <w:rFonts w:ascii="Times New Roman" w:hAnsi="Times New Roman" w:cs="Times New Roman"/>
          <w:sz w:val="24"/>
          <w:szCs w:val="24"/>
        </w:rPr>
        <w:t>Formas bikses, šorti nedrīkst būt no džinsu</w:t>
      </w:r>
      <w:r w:rsidRPr="00247ACA">
        <w:rPr>
          <w:rFonts w:ascii="Times New Roman" w:hAnsi="Times New Roman" w:cs="Times New Roman"/>
          <w:spacing w:val="1"/>
          <w:sz w:val="24"/>
          <w:szCs w:val="24"/>
        </w:rPr>
        <w:t xml:space="preserve"> </w:t>
      </w:r>
      <w:r w:rsidRPr="00247ACA">
        <w:rPr>
          <w:rFonts w:ascii="Times New Roman" w:hAnsi="Times New Roman" w:cs="Times New Roman"/>
          <w:sz w:val="24"/>
          <w:szCs w:val="24"/>
        </w:rPr>
        <w:t>materiāla.</w:t>
      </w:r>
    </w:p>
    <w:p w14:paraId="5DCDDDC5" w14:textId="77777777" w:rsidR="00247ACA" w:rsidRPr="00247ACA" w:rsidRDefault="00247ACA" w:rsidP="00247ACA">
      <w:pPr>
        <w:pStyle w:val="Pamatteksts"/>
        <w:rPr>
          <w:rFonts w:ascii="Times New Roman" w:hAnsi="Times New Roman" w:cs="Times New Roman"/>
          <w:sz w:val="24"/>
          <w:szCs w:val="24"/>
        </w:rPr>
      </w:pPr>
    </w:p>
    <w:p w14:paraId="3DC1B6F1" w14:textId="77777777" w:rsidR="00247ACA" w:rsidRPr="00247ACA" w:rsidRDefault="00247ACA" w:rsidP="00247ACA">
      <w:pPr>
        <w:pStyle w:val="Pamatteksts"/>
        <w:spacing w:before="10"/>
        <w:rPr>
          <w:rFonts w:ascii="Times New Roman" w:hAnsi="Times New Roman" w:cs="Times New Roman"/>
          <w:sz w:val="24"/>
          <w:szCs w:val="24"/>
        </w:rPr>
      </w:pPr>
      <w:r w:rsidRPr="00247ACA">
        <w:rPr>
          <w:rFonts w:ascii="Times New Roman" w:hAnsi="Times New Roman" w:cs="Times New Roman"/>
          <w:noProof/>
          <w:sz w:val="24"/>
          <w:szCs w:val="24"/>
          <w:lang w:val="lv-LV" w:eastAsia="lv-LV"/>
        </w:rPr>
        <w:drawing>
          <wp:anchor distT="0" distB="0" distL="0" distR="0" simplePos="0" relativeHeight="251659264" behindDoc="0" locked="0" layoutInCell="1" allowOverlap="1" wp14:anchorId="6A10E90B" wp14:editId="25C94D73">
            <wp:simplePos x="0" y="0"/>
            <wp:positionH relativeFrom="page">
              <wp:posOffset>2875844</wp:posOffset>
            </wp:positionH>
            <wp:positionV relativeFrom="paragraph">
              <wp:posOffset>132219</wp:posOffset>
            </wp:positionV>
            <wp:extent cx="2673789" cy="113157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2673789" cy="1131570"/>
                    </a:xfrm>
                    <a:prstGeom prst="rect">
                      <a:avLst/>
                    </a:prstGeom>
                  </pic:spPr>
                </pic:pic>
              </a:graphicData>
            </a:graphic>
          </wp:anchor>
        </w:drawing>
      </w:r>
    </w:p>
    <w:p w14:paraId="4B94165D" w14:textId="77777777" w:rsidR="00247ACA" w:rsidRPr="00247ACA" w:rsidRDefault="00247ACA" w:rsidP="00247ACA">
      <w:pPr>
        <w:pStyle w:val="Sarakstarindkopa"/>
        <w:widowControl w:val="0"/>
        <w:numPr>
          <w:ilvl w:val="0"/>
          <w:numId w:val="7"/>
        </w:numPr>
        <w:tabs>
          <w:tab w:val="left" w:pos="461"/>
        </w:tabs>
        <w:autoSpaceDE w:val="0"/>
        <w:autoSpaceDN w:val="0"/>
        <w:spacing w:before="216"/>
        <w:ind w:hanging="361"/>
        <w:contextualSpacing w:val="0"/>
        <w:rPr>
          <w:rFonts w:ascii="Times New Roman" w:hAnsi="Times New Roman" w:cs="Times New Roman"/>
          <w:sz w:val="24"/>
          <w:szCs w:val="24"/>
        </w:rPr>
      </w:pPr>
      <w:r w:rsidRPr="00247ACA">
        <w:rPr>
          <w:rFonts w:ascii="Times New Roman" w:hAnsi="Times New Roman" w:cs="Times New Roman"/>
          <w:sz w:val="24"/>
          <w:szCs w:val="24"/>
        </w:rPr>
        <w:t>Spēlētāji spēlē slēgtos apavos. Komandas spēlētāji drīkst spēlēt dažādos</w:t>
      </w:r>
      <w:r w:rsidRPr="00247ACA">
        <w:rPr>
          <w:rFonts w:ascii="Times New Roman" w:hAnsi="Times New Roman" w:cs="Times New Roman"/>
          <w:spacing w:val="-18"/>
          <w:sz w:val="24"/>
          <w:szCs w:val="24"/>
        </w:rPr>
        <w:t xml:space="preserve"> </w:t>
      </w:r>
      <w:r w:rsidRPr="00247ACA">
        <w:rPr>
          <w:rFonts w:ascii="Times New Roman" w:hAnsi="Times New Roman" w:cs="Times New Roman"/>
          <w:sz w:val="24"/>
          <w:szCs w:val="24"/>
        </w:rPr>
        <w:t>apavos.</w:t>
      </w:r>
    </w:p>
    <w:p w14:paraId="0B2ACD53" w14:textId="77777777" w:rsidR="00247ACA" w:rsidRPr="00247ACA" w:rsidRDefault="00247ACA" w:rsidP="00247ACA">
      <w:pPr>
        <w:pStyle w:val="Pamatteksts"/>
        <w:spacing w:before="8"/>
        <w:rPr>
          <w:rFonts w:ascii="Times New Roman" w:hAnsi="Times New Roman" w:cs="Times New Roman"/>
          <w:sz w:val="24"/>
          <w:szCs w:val="24"/>
        </w:rPr>
      </w:pPr>
      <w:r w:rsidRPr="00247ACA">
        <w:rPr>
          <w:rFonts w:ascii="Times New Roman" w:hAnsi="Times New Roman" w:cs="Times New Roman"/>
          <w:noProof/>
          <w:sz w:val="24"/>
          <w:szCs w:val="24"/>
          <w:lang w:val="lv-LV" w:eastAsia="lv-LV"/>
        </w:rPr>
        <w:drawing>
          <wp:anchor distT="0" distB="0" distL="0" distR="0" simplePos="0" relativeHeight="251660288" behindDoc="0" locked="0" layoutInCell="1" allowOverlap="1" wp14:anchorId="36ACF152" wp14:editId="23B2A7A4">
            <wp:simplePos x="0" y="0"/>
            <wp:positionH relativeFrom="page">
              <wp:posOffset>1647488</wp:posOffset>
            </wp:positionH>
            <wp:positionV relativeFrom="paragraph">
              <wp:posOffset>210752</wp:posOffset>
            </wp:positionV>
            <wp:extent cx="4530650" cy="1554194"/>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4530650" cy="1554194"/>
                    </a:xfrm>
                    <a:prstGeom prst="rect">
                      <a:avLst/>
                    </a:prstGeom>
                  </pic:spPr>
                </pic:pic>
              </a:graphicData>
            </a:graphic>
          </wp:anchor>
        </w:drawing>
      </w:r>
    </w:p>
    <w:p w14:paraId="04138CF9" w14:textId="77777777" w:rsidR="00247ACA" w:rsidRPr="00247ACA" w:rsidRDefault="00247ACA" w:rsidP="00247ACA">
      <w:pPr>
        <w:pStyle w:val="Sarakstarindkopa"/>
        <w:widowControl w:val="0"/>
        <w:numPr>
          <w:ilvl w:val="0"/>
          <w:numId w:val="7"/>
        </w:numPr>
        <w:tabs>
          <w:tab w:val="left" w:pos="461"/>
        </w:tabs>
        <w:autoSpaceDE w:val="0"/>
        <w:autoSpaceDN w:val="0"/>
        <w:spacing w:before="135" w:line="259" w:lineRule="auto"/>
        <w:ind w:left="460" w:right="122"/>
        <w:contextualSpacing w:val="0"/>
        <w:jc w:val="both"/>
        <w:rPr>
          <w:rFonts w:ascii="Times New Roman" w:hAnsi="Times New Roman" w:cs="Times New Roman"/>
          <w:sz w:val="24"/>
          <w:szCs w:val="24"/>
        </w:rPr>
      </w:pPr>
      <w:r w:rsidRPr="00247ACA">
        <w:rPr>
          <w:rFonts w:ascii="Times New Roman" w:hAnsi="Times New Roman" w:cs="Times New Roman"/>
          <w:sz w:val="24"/>
          <w:szCs w:val="24"/>
        </w:rPr>
        <w:t>Formu</w:t>
      </w:r>
      <w:r w:rsidRPr="00247ACA">
        <w:rPr>
          <w:rFonts w:ascii="Times New Roman" w:hAnsi="Times New Roman" w:cs="Times New Roman"/>
          <w:spacing w:val="-7"/>
          <w:sz w:val="24"/>
          <w:szCs w:val="24"/>
        </w:rPr>
        <w:t xml:space="preserve"> </w:t>
      </w:r>
      <w:r w:rsidRPr="00247ACA">
        <w:rPr>
          <w:rFonts w:ascii="Times New Roman" w:hAnsi="Times New Roman" w:cs="Times New Roman"/>
          <w:sz w:val="24"/>
          <w:szCs w:val="24"/>
        </w:rPr>
        <w:t>neievērošanas</w:t>
      </w:r>
      <w:r w:rsidRPr="00247ACA">
        <w:rPr>
          <w:rFonts w:ascii="Times New Roman" w:hAnsi="Times New Roman" w:cs="Times New Roman"/>
          <w:spacing w:val="-3"/>
          <w:sz w:val="24"/>
          <w:szCs w:val="24"/>
        </w:rPr>
        <w:t xml:space="preserve"> </w:t>
      </w:r>
      <w:r w:rsidRPr="00247ACA">
        <w:rPr>
          <w:rFonts w:ascii="Times New Roman" w:hAnsi="Times New Roman" w:cs="Times New Roman"/>
          <w:sz w:val="24"/>
          <w:szCs w:val="24"/>
        </w:rPr>
        <w:t>gadījumā</w:t>
      </w:r>
      <w:r w:rsidRPr="00247ACA">
        <w:rPr>
          <w:rFonts w:ascii="Times New Roman" w:hAnsi="Times New Roman" w:cs="Times New Roman"/>
          <w:spacing w:val="-4"/>
          <w:sz w:val="24"/>
          <w:szCs w:val="24"/>
        </w:rPr>
        <w:t xml:space="preserve"> </w:t>
      </w:r>
      <w:r w:rsidRPr="00247ACA">
        <w:rPr>
          <w:rFonts w:ascii="Times New Roman" w:hAnsi="Times New Roman" w:cs="Times New Roman"/>
          <w:sz w:val="24"/>
          <w:szCs w:val="24"/>
        </w:rPr>
        <w:t>sacensību</w:t>
      </w:r>
      <w:r w:rsidRPr="00247ACA">
        <w:rPr>
          <w:rFonts w:ascii="Times New Roman" w:hAnsi="Times New Roman" w:cs="Times New Roman"/>
          <w:spacing w:val="-7"/>
          <w:sz w:val="24"/>
          <w:szCs w:val="24"/>
        </w:rPr>
        <w:t xml:space="preserve"> </w:t>
      </w:r>
      <w:r w:rsidRPr="00247ACA">
        <w:rPr>
          <w:rFonts w:ascii="Times New Roman" w:hAnsi="Times New Roman" w:cs="Times New Roman"/>
          <w:sz w:val="24"/>
          <w:szCs w:val="24"/>
        </w:rPr>
        <w:t>tiesnesim</w:t>
      </w:r>
      <w:r w:rsidRPr="00247ACA">
        <w:rPr>
          <w:rFonts w:ascii="Times New Roman" w:hAnsi="Times New Roman" w:cs="Times New Roman"/>
          <w:spacing w:val="-5"/>
          <w:sz w:val="24"/>
          <w:szCs w:val="24"/>
        </w:rPr>
        <w:t xml:space="preserve"> </w:t>
      </w:r>
      <w:r w:rsidRPr="00247ACA">
        <w:rPr>
          <w:rFonts w:ascii="Times New Roman" w:hAnsi="Times New Roman" w:cs="Times New Roman"/>
          <w:sz w:val="24"/>
          <w:szCs w:val="24"/>
        </w:rPr>
        <w:t>ir</w:t>
      </w:r>
      <w:r w:rsidRPr="00247ACA">
        <w:rPr>
          <w:rFonts w:ascii="Times New Roman" w:hAnsi="Times New Roman" w:cs="Times New Roman"/>
          <w:spacing w:val="-6"/>
          <w:sz w:val="24"/>
          <w:szCs w:val="24"/>
        </w:rPr>
        <w:t xml:space="preserve"> </w:t>
      </w:r>
      <w:r w:rsidRPr="00247ACA">
        <w:rPr>
          <w:rFonts w:ascii="Times New Roman" w:hAnsi="Times New Roman" w:cs="Times New Roman"/>
          <w:sz w:val="24"/>
          <w:szCs w:val="24"/>
        </w:rPr>
        <w:t>tiesības</w:t>
      </w:r>
      <w:r w:rsidRPr="00247ACA">
        <w:rPr>
          <w:rFonts w:ascii="Times New Roman" w:hAnsi="Times New Roman" w:cs="Times New Roman"/>
          <w:spacing w:val="-8"/>
          <w:sz w:val="24"/>
          <w:szCs w:val="24"/>
        </w:rPr>
        <w:t xml:space="preserve"> </w:t>
      </w:r>
      <w:r w:rsidRPr="00247ACA">
        <w:rPr>
          <w:rFonts w:ascii="Times New Roman" w:hAnsi="Times New Roman" w:cs="Times New Roman"/>
          <w:sz w:val="24"/>
          <w:szCs w:val="24"/>
        </w:rPr>
        <w:t>aizrādīt</w:t>
      </w:r>
      <w:r w:rsidRPr="00247ACA">
        <w:rPr>
          <w:rFonts w:ascii="Times New Roman" w:hAnsi="Times New Roman" w:cs="Times New Roman"/>
          <w:spacing w:val="-11"/>
          <w:sz w:val="24"/>
          <w:szCs w:val="24"/>
        </w:rPr>
        <w:t xml:space="preserve"> </w:t>
      </w:r>
      <w:r w:rsidRPr="00247ACA">
        <w:rPr>
          <w:rFonts w:ascii="Times New Roman" w:hAnsi="Times New Roman" w:cs="Times New Roman"/>
          <w:sz w:val="24"/>
          <w:szCs w:val="24"/>
        </w:rPr>
        <w:t>spēlētājam vai komandai un atkārtota aizrādījuma gadījumā arī nepielaist pie sacensībām</w:t>
      </w:r>
      <w:r w:rsidRPr="00247ACA">
        <w:rPr>
          <w:rFonts w:ascii="Times New Roman" w:hAnsi="Times New Roman" w:cs="Times New Roman"/>
          <w:spacing w:val="-31"/>
          <w:sz w:val="24"/>
          <w:szCs w:val="24"/>
        </w:rPr>
        <w:t xml:space="preserve"> </w:t>
      </w:r>
      <w:r w:rsidRPr="00247ACA">
        <w:rPr>
          <w:rFonts w:ascii="Times New Roman" w:hAnsi="Times New Roman" w:cs="Times New Roman"/>
          <w:sz w:val="24"/>
          <w:szCs w:val="24"/>
        </w:rPr>
        <w:t>vai diskvalificēt spēlētāju vai komandu no</w:t>
      </w:r>
      <w:r w:rsidRPr="00247ACA">
        <w:rPr>
          <w:rFonts w:ascii="Times New Roman" w:hAnsi="Times New Roman" w:cs="Times New Roman"/>
          <w:spacing w:val="-5"/>
          <w:sz w:val="24"/>
          <w:szCs w:val="24"/>
        </w:rPr>
        <w:t xml:space="preserve"> </w:t>
      </w:r>
      <w:r w:rsidRPr="00247ACA">
        <w:rPr>
          <w:rFonts w:ascii="Times New Roman" w:hAnsi="Times New Roman" w:cs="Times New Roman"/>
          <w:sz w:val="24"/>
          <w:szCs w:val="24"/>
        </w:rPr>
        <w:t>sacensībām.</w:t>
      </w:r>
    </w:p>
    <w:p w14:paraId="7D13D930" w14:textId="77777777" w:rsidR="00247ACA" w:rsidRPr="00247ACA" w:rsidRDefault="00247ACA" w:rsidP="00247ACA">
      <w:pPr>
        <w:pStyle w:val="Sarakstarindkopa"/>
        <w:widowControl w:val="0"/>
        <w:numPr>
          <w:ilvl w:val="0"/>
          <w:numId w:val="7"/>
        </w:numPr>
        <w:tabs>
          <w:tab w:val="left" w:pos="461"/>
        </w:tabs>
        <w:autoSpaceDE w:val="0"/>
        <w:autoSpaceDN w:val="0"/>
        <w:spacing w:before="2" w:line="259" w:lineRule="auto"/>
        <w:ind w:left="460" w:right="113"/>
        <w:contextualSpacing w:val="0"/>
        <w:jc w:val="both"/>
        <w:rPr>
          <w:rFonts w:ascii="Times New Roman" w:hAnsi="Times New Roman" w:cs="Times New Roman"/>
          <w:sz w:val="24"/>
          <w:szCs w:val="24"/>
        </w:rPr>
      </w:pPr>
      <w:r w:rsidRPr="00247ACA">
        <w:rPr>
          <w:rFonts w:ascii="Times New Roman" w:hAnsi="Times New Roman" w:cs="Times New Roman"/>
          <w:sz w:val="24"/>
          <w:szCs w:val="24"/>
        </w:rPr>
        <w:t>Spēlētāju diskvalifikācijas gadījumā sacensību galvenajam tiesnesim ir jāsastāda akts par pārkāpumu konstatēšanu un diskvalifikācijas iemeslu, ko paraksta galvenais tiesnesis un LPSF valdes</w:t>
      </w:r>
      <w:r w:rsidRPr="00247ACA">
        <w:rPr>
          <w:rFonts w:ascii="Times New Roman" w:hAnsi="Times New Roman" w:cs="Times New Roman"/>
          <w:spacing w:val="-2"/>
          <w:sz w:val="24"/>
          <w:szCs w:val="24"/>
        </w:rPr>
        <w:t xml:space="preserve"> </w:t>
      </w:r>
      <w:r w:rsidRPr="00247ACA">
        <w:rPr>
          <w:rFonts w:ascii="Times New Roman" w:hAnsi="Times New Roman" w:cs="Times New Roman"/>
          <w:sz w:val="24"/>
          <w:szCs w:val="24"/>
        </w:rPr>
        <w:t>loceklis.</w:t>
      </w:r>
    </w:p>
    <w:p w14:paraId="7D7FF122" w14:textId="77777777" w:rsidR="00247ACA" w:rsidRPr="00247ACA" w:rsidRDefault="00247ACA" w:rsidP="00247ACA">
      <w:pPr>
        <w:pStyle w:val="Sarakstarindkopa"/>
        <w:widowControl w:val="0"/>
        <w:numPr>
          <w:ilvl w:val="0"/>
          <w:numId w:val="7"/>
        </w:numPr>
        <w:tabs>
          <w:tab w:val="left" w:pos="461"/>
        </w:tabs>
        <w:autoSpaceDE w:val="0"/>
        <w:autoSpaceDN w:val="0"/>
        <w:spacing w:before="2" w:line="259" w:lineRule="auto"/>
        <w:ind w:left="460" w:right="112"/>
        <w:contextualSpacing w:val="0"/>
        <w:jc w:val="both"/>
        <w:rPr>
          <w:rFonts w:ascii="Times New Roman" w:hAnsi="Times New Roman" w:cs="Times New Roman"/>
          <w:sz w:val="24"/>
          <w:szCs w:val="24"/>
        </w:rPr>
      </w:pPr>
      <w:r w:rsidRPr="00247ACA">
        <w:rPr>
          <w:rFonts w:ascii="Times New Roman" w:hAnsi="Times New Roman" w:cs="Times New Roman"/>
          <w:sz w:val="24"/>
          <w:szCs w:val="24"/>
        </w:rPr>
        <w:t>Sacensību galvenajam tiesnesim pirms sacensību sākuma vai sacensību laikā ir tiesības pieņemt dažāda veida izmaiņas par spēlētāja vai komandas formastērpiem, ja ir radusies nepieciešamība- laikapstākļu, traumas un citu gadījumu dēļ, kas var ietekmēt spēlētāju</w:t>
      </w:r>
      <w:r w:rsidRPr="00247ACA">
        <w:rPr>
          <w:rFonts w:ascii="Times New Roman" w:hAnsi="Times New Roman" w:cs="Times New Roman"/>
          <w:spacing w:val="-5"/>
          <w:sz w:val="24"/>
          <w:szCs w:val="24"/>
        </w:rPr>
        <w:t xml:space="preserve"> </w:t>
      </w:r>
      <w:r w:rsidRPr="00247ACA">
        <w:rPr>
          <w:rFonts w:ascii="Times New Roman" w:hAnsi="Times New Roman" w:cs="Times New Roman"/>
          <w:sz w:val="24"/>
          <w:szCs w:val="24"/>
        </w:rPr>
        <w:t>veselību.</w:t>
      </w:r>
    </w:p>
    <w:p w14:paraId="12C8238C" w14:textId="77777777" w:rsidR="00247ACA" w:rsidRPr="00247ACA" w:rsidRDefault="00247ACA" w:rsidP="00247ACA">
      <w:pPr>
        <w:spacing w:after="160" w:line="252" w:lineRule="auto"/>
        <w:rPr>
          <w:rFonts w:ascii="Times New Roman" w:hAnsi="Times New Roman" w:cs="Times New Roman"/>
          <w:b/>
          <w:sz w:val="24"/>
          <w:szCs w:val="24"/>
          <w:lang w:val="lv-LV"/>
        </w:rPr>
      </w:pPr>
    </w:p>
    <w:p w14:paraId="707C6100" w14:textId="77777777" w:rsidR="00247ACA" w:rsidRPr="00247ACA" w:rsidRDefault="00247ACA" w:rsidP="009D3ACE">
      <w:pPr>
        <w:spacing w:before="240" w:after="240"/>
        <w:jc w:val="both"/>
        <w:textAlignment w:val="baseline"/>
        <w:rPr>
          <w:rFonts w:ascii="Times New Roman" w:hAnsi="Times New Roman" w:cs="Times New Roman"/>
          <w:sz w:val="24"/>
          <w:szCs w:val="24"/>
          <w:lang w:val="lv-LV"/>
        </w:rPr>
      </w:pPr>
    </w:p>
    <w:p w14:paraId="60931243" w14:textId="07191248" w:rsidR="009D5625" w:rsidRDefault="009D5625" w:rsidP="009D3ACE">
      <w:pPr>
        <w:spacing w:before="240" w:after="240"/>
        <w:jc w:val="both"/>
        <w:textAlignment w:val="baseline"/>
      </w:pPr>
    </w:p>
    <w:sectPr w:rsidR="009D5625">
      <w:pgSz w:w="11906" w:h="16838"/>
      <w:pgMar w:top="1276" w:right="1800" w:bottom="1440" w:left="180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5B33C" w14:textId="77777777" w:rsidR="003D5868" w:rsidRDefault="003D5868" w:rsidP="00D62BF2">
      <w:r>
        <w:separator/>
      </w:r>
    </w:p>
  </w:endnote>
  <w:endnote w:type="continuationSeparator" w:id="0">
    <w:p w14:paraId="7896369E" w14:textId="77777777" w:rsidR="003D5868" w:rsidRDefault="003D5868" w:rsidP="00D6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C31D6" w14:textId="77777777" w:rsidR="003D5868" w:rsidRDefault="003D5868" w:rsidP="00D62BF2">
      <w:r>
        <w:separator/>
      </w:r>
    </w:p>
  </w:footnote>
  <w:footnote w:type="continuationSeparator" w:id="0">
    <w:p w14:paraId="04815C2E" w14:textId="77777777" w:rsidR="003D5868" w:rsidRDefault="003D5868" w:rsidP="00D62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56F7"/>
    <w:multiLevelType w:val="hybridMultilevel"/>
    <w:tmpl w:val="2E388E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450048"/>
    <w:multiLevelType w:val="multilevel"/>
    <w:tmpl w:val="063CAB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A605249"/>
    <w:multiLevelType w:val="multilevel"/>
    <w:tmpl w:val="19B0BE0A"/>
    <w:lvl w:ilvl="0">
      <w:start w:val="1"/>
      <w:numFmt w:val="decimal"/>
      <w:lvlText w:val="%1."/>
      <w:lvlJc w:val="left"/>
      <w:pPr>
        <w:ind w:left="170" w:hanging="170"/>
      </w:pPr>
      <w:rPr>
        <w:rFonts w:ascii="Georgia" w:hAnsi="Georgia"/>
        <w:b/>
        <w:sz w:val="23"/>
      </w:rPr>
    </w:lvl>
    <w:lvl w:ilvl="1">
      <w:start w:val="1"/>
      <w:numFmt w:val="decimal"/>
      <w:lvlText w:val="%1.%2."/>
      <w:lvlJc w:val="left"/>
      <w:pPr>
        <w:ind w:left="0" w:firstLine="0"/>
      </w:pPr>
      <w:rPr>
        <w:rFonts w:ascii="Georgia" w:hAnsi="Georgia"/>
        <w:b/>
        <w:sz w:val="23"/>
      </w:rPr>
    </w:lvl>
    <w:lvl w:ilvl="2">
      <w:start w:val="1"/>
      <w:numFmt w:val="decimal"/>
      <w:lvlText w:val="%1.%2.%3."/>
      <w:lvlJc w:val="left"/>
      <w:pPr>
        <w:ind w:left="681" w:hanging="681"/>
      </w:pPr>
      <w:rPr>
        <w:color w:val="auto"/>
      </w:rPr>
    </w:lvl>
    <w:lvl w:ilvl="3">
      <w:start w:val="1"/>
      <w:numFmt w:val="decimal"/>
      <w:lvlText w:val="%1.%2.%3.%4."/>
      <w:lvlJc w:val="left"/>
      <w:pPr>
        <w:ind w:left="1418" w:hanging="851"/>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251F22"/>
    <w:multiLevelType w:val="multilevel"/>
    <w:tmpl w:val="128CF1C0"/>
    <w:lvl w:ilvl="0">
      <w:start w:val="1"/>
      <w:numFmt w:val="bullet"/>
      <w:lvlText w:val=""/>
      <w:lvlJc w:val="left"/>
      <w:pPr>
        <w:ind w:left="1211" w:hanging="360"/>
      </w:pPr>
      <w:rPr>
        <w:rFonts w:ascii="Symbol" w:hAnsi="Symbol" w:cs="Symbol" w:hint="default"/>
        <w:sz w:val="23"/>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4" w15:restartNumberingAfterBreak="0">
    <w:nsid w:val="5D1C48E5"/>
    <w:multiLevelType w:val="hybridMultilevel"/>
    <w:tmpl w:val="A34C4494"/>
    <w:lvl w:ilvl="0" w:tplc="94D8BCB2">
      <w:numFmt w:val="bullet"/>
      <w:lvlText w:val="-"/>
      <w:lvlJc w:val="left"/>
      <w:pPr>
        <w:ind w:left="2661" w:hanging="360"/>
      </w:pPr>
      <w:rPr>
        <w:rFonts w:ascii="Georgia" w:eastAsia="Times New Roman" w:hAnsi="Georgia" w:cs="Times New Roman" w:hint="default"/>
      </w:rPr>
    </w:lvl>
    <w:lvl w:ilvl="1" w:tplc="04260003" w:tentative="1">
      <w:start w:val="1"/>
      <w:numFmt w:val="bullet"/>
      <w:lvlText w:val="o"/>
      <w:lvlJc w:val="left"/>
      <w:pPr>
        <w:ind w:left="3381" w:hanging="360"/>
      </w:pPr>
      <w:rPr>
        <w:rFonts w:ascii="Courier New" w:hAnsi="Courier New" w:cs="Courier New" w:hint="default"/>
      </w:rPr>
    </w:lvl>
    <w:lvl w:ilvl="2" w:tplc="04260005" w:tentative="1">
      <w:start w:val="1"/>
      <w:numFmt w:val="bullet"/>
      <w:lvlText w:val=""/>
      <w:lvlJc w:val="left"/>
      <w:pPr>
        <w:ind w:left="4101" w:hanging="360"/>
      </w:pPr>
      <w:rPr>
        <w:rFonts w:ascii="Wingdings" w:hAnsi="Wingdings" w:hint="default"/>
      </w:rPr>
    </w:lvl>
    <w:lvl w:ilvl="3" w:tplc="04260001" w:tentative="1">
      <w:start w:val="1"/>
      <w:numFmt w:val="bullet"/>
      <w:lvlText w:val=""/>
      <w:lvlJc w:val="left"/>
      <w:pPr>
        <w:ind w:left="4821" w:hanging="360"/>
      </w:pPr>
      <w:rPr>
        <w:rFonts w:ascii="Symbol" w:hAnsi="Symbol" w:hint="default"/>
      </w:rPr>
    </w:lvl>
    <w:lvl w:ilvl="4" w:tplc="04260003" w:tentative="1">
      <w:start w:val="1"/>
      <w:numFmt w:val="bullet"/>
      <w:lvlText w:val="o"/>
      <w:lvlJc w:val="left"/>
      <w:pPr>
        <w:ind w:left="5541" w:hanging="360"/>
      </w:pPr>
      <w:rPr>
        <w:rFonts w:ascii="Courier New" w:hAnsi="Courier New" w:cs="Courier New" w:hint="default"/>
      </w:rPr>
    </w:lvl>
    <w:lvl w:ilvl="5" w:tplc="04260005" w:tentative="1">
      <w:start w:val="1"/>
      <w:numFmt w:val="bullet"/>
      <w:lvlText w:val=""/>
      <w:lvlJc w:val="left"/>
      <w:pPr>
        <w:ind w:left="6261" w:hanging="360"/>
      </w:pPr>
      <w:rPr>
        <w:rFonts w:ascii="Wingdings" w:hAnsi="Wingdings" w:hint="default"/>
      </w:rPr>
    </w:lvl>
    <w:lvl w:ilvl="6" w:tplc="04260001" w:tentative="1">
      <w:start w:val="1"/>
      <w:numFmt w:val="bullet"/>
      <w:lvlText w:val=""/>
      <w:lvlJc w:val="left"/>
      <w:pPr>
        <w:ind w:left="6981" w:hanging="360"/>
      </w:pPr>
      <w:rPr>
        <w:rFonts w:ascii="Symbol" w:hAnsi="Symbol" w:hint="default"/>
      </w:rPr>
    </w:lvl>
    <w:lvl w:ilvl="7" w:tplc="04260003" w:tentative="1">
      <w:start w:val="1"/>
      <w:numFmt w:val="bullet"/>
      <w:lvlText w:val="o"/>
      <w:lvlJc w:val="left"/>
      <w:pPr>
        <w:ind w:left="7701" w:hanging="360"/>
      </w:pPr>
      <w:rPr>
        <w:rFonts w:ascii="Courier New" w:hAnsi="Courier New" w:cs="Courier New" w:hint="default"/>
      </w:rPr>
    </w:lvl>
    <w:lvl w:ilvl="8" w:tplc="04260005" w:tentative="1">
      <w:start w:val="1"/>
      <w:numFmt w:val="bullet"/>
      <w:lvlText w:val=""/>
      <w:lvlJc w:val="left"/>
      <w:pPr>
        <w:ind w:left="8421" w:hanging="360"/>
      </w:pPr>
      <w:rPr>
        <w:rFonts w:ascii="Wingdings" w:hAnsi="Wingdings" w:hint="default"/>
      </w:rPr>
    </w:lvl>
  </w:abstractNum>
  <w:abstractNum w:abstractNumId="5" w15:restartNumberingAfterBreak="0">
    <w:nsid w:val="60D52360"/>
    <w:multiLevelType w:val="hybridMultilevel"/>
    <w:tmpl w:val="339A2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EC560D"/>
    <w:multiLevelType w:val="hybridMultilevel"/>
    <w:tmpl w:val="1278D890"/>
    <w:lvl w:ilvl="0" w:tplc="91480FEA">
      <w:start w:val="1"/>
      <w:numFmt w:val="decimal"/>
      <w:lvlText w:val="%1."/>
      <w:lvlJc w:val="left"/>
      <w:pPr>
        <w:ind w:left="461" w:hanging="360"/>
        <w:jc w:val="left"/>
      </w:pPr>
      <w:rPr>
        <w:rFonts w:hint="default"/>
        <w:spacing w:val="0"/>
        <w:w w:val="100"/>
        <w:lang w:val="lv-LV" w:eastAsia="en-US" w:bidi="ar-SA"/>
      </w:rPr>
    </w:lvl>
    <w:lvl w:ilvl="1" w:tplc="C180D446">
      <w:numFmt w:val="bullet"/>
      <w:lvlText w:val="•"/>
      <w:lvlJc w:val="left"/>
      <w:pPr>
        <w:ind w:left="1336" w:hanging="360"/>
      </w:pPr>
      <w:rPr>
        <w:rFonts w:hint="default"/>
        <w:lang w:val="lv-LV" w:eastAsia="en-US" w:bidi="ar-SA"/>
      </w:rPr>
    </w:lvl>
    <w:lvl w:ilvl="2" w:tplc="0AE2DCF8">
      <w:numFmt w:val="bullet"/>
      <w:lvlText w:val="•"/>
      <w:lvlJc w:val="left"/>
      <w:pPr>
        <w:ind w:left="2212" w:hanging="360"/>
      </w:pPr>
      <w:rPr>
        <w:rFonts w:hint="default"/>
        <w:lang w:val="lv-LV" w:eastAsia="en-US" w:bidi="ar-SA"/>
      </w:rPr>
    </w:lvl>
    <w:lvl w:ilvl="3" w:tplc="96BC5718">
      <w:numFmt w:val="bullet"/>
      <w:lvlText w:val="•"/>
      <w:lvlJc w:val="left"/>
      <w:pPr>
        <w:ind w:left="3088" w:hanging="360"/>
      </w:pPr>
      <w:rPr>
        <w:rFonts w:hint="default"/>
        <w:lang w:val="lv-LV" w:eastAsia="en-US" w:bidi="ar-SA"/>
      </w:rPr>
    </w:lvl>
    <w:lvl w:ilvl="4" w:tplc="AACAB890">
      <w:numFmt w:val="bullet"/>
      <w:lvlText w:val="•"/>
      <w:lvlJc w:val="left"/>
      <w:pPr>
        <w:ind w:left="3964" w:hanging="360"/>
      </w:pPr>
      <w:rPr>
        <w:rFonts w:hint="default"/>
        <w:lang w:val="lv-LV" w:eastAsia="en-US" w:bidi="ar-SA"/>
      </w:rPr>
    </w:lvl>
    <w:lvl w:ilvl="5" w:tplc="1C8C9932">
      <w:numFmt w:val="bullet"/>
      <w:lvlText w:val="•"/>
      <w:lvlJc w:val="left"/>
      <w:pPr>
        <w:ind w:left="4840" w:hanging="360"/>
      </w:pPr>
      <w:rPr>
        <w:rFonts w:hint="default"/>
        <w:lang w:val="lv-LV" w:eastAsia="en-US" w:bidi="ar-SA"/>
      </w:rPr>
    </w:lvl>
    <w:lvl w:ilvl="6" w:tplc="7AFA510E">
      <w:numFmt w:val="bullet"/>
      <w:lvlText w:val="•"/>
      <w:lvlJc w:val="left"/>
      <w:pPr>
        <w:ind w:left="5716" w:hanging="360"/>
      </w:pPr>
      <w:rPr>
        <w:rFonts w:hint="default"/>
        <w:lang w:val="lv-LV" w:eastAsia="en-US" w:bidi="ar-SA"/>
      </w:rPr>
    </w:lvl>
    <w:lvl w:ilvl="7" w:tplc="FFD8A6F6">
      <w:numFmt w:val="bullet"/>
      <w:lvlText w:val="•"/>
      <w:lvlJc w:val="left"/>
      <w:pPr>
        <w:ind w:left="6592" w:hanging="360"/>
      </w:pPr>
      <w:rPr>
        <w:rFonts w:hint="default"/>
        <w:lang w:val="lv-LV" w:eastAsia="en-US" w:bidi="ar-SA"/>
      </w:rPr>
    </w:lvl>
    <w:lvl w:ilvl="8" w:tplc="C9FEC006">
      <w:numFmt w:val="bullet"/>
      <w:lvlText w:val="•"/>
      <w:lvlJc w:val="left"/>
      <w:pPr>
        <w:ind w:left="7468" w:hanging="360"/>
      </w:pPr>
      <w:rPr>
        <w:rFonts w:hint="default"/>
        <w:lang w:val="lv-LV" w:eastAsia="en-US" w:bidi="ar-SA"/>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E5"/>
    <w:rsid w:val="00015BAF"/>
    <w:rsid w:val="00020D3B"/>
    <w:rsid w:val="00076A05"/>
    <w:rsid w:val="000C5BC0"/>
    <w:rsid w:val="000C667A"/>
    <w:rsid w:val="000F4174"/>
    <w:rsid w:val="0010064C"/>
    <w:rsid w:val="00122D8C"/>
    <w:rsid w:val="00152937"/>
    <w:rsid w:val="001569AF"/>
    <w:rsid w:val="00163962"/>
    <w:rsid w:val="00174AA3"/>
    <w:rsid w:val="00184C50"/>
    <w:rsid w:val="0019379F"/>
    <w:rsid w:val="00203777"/>
    <w:rsid w:val="00216B9A"/>
    <w:rsid w:val="00217195"/>
    <w:rsid w:val="002212EE"/>
    <w:rsid w:val="00232063"/>
    <w:rsid w:val="00233F6B"/>
    <w:rsid w:val="00247ACA"/>
    <w:rsid w:val="002A103C"/>
    <w:rsid w:val="002D2A12"/>
    <w:rsid w:val="002F14CC"/>
    <w:rsid w:val="003019AA"/>
    <w:rsid w:val="00306D45"/>
    <w:rsid w:val="00315655"/>
    <w:rsid w:val="00345154"/>
    <w:rsid w:val="00353101"/>
    <w:rsid w:val="003536AD"/>
    <w:rsid w:val="003556C0"/>
    <w:rsid w:val="0039443C"/>
    <w:rsid w:val="00396A19"/>
    <w:rsid w:val="003A1D27"/>
    <w:rsid w:val="003B3501"/>
    <w:rsid w:val="003D5868"/>
    <w:rsid w:val="003F752F"/>
    <w:rsid w:val="00401930"/>
    <w:rsid w:val="00411E30"/>
    <w:rsid w:val="00415042"/>
    <w:rsid w:val="00436F8B"/>
    <w:rsid w:val="00454BDD"/>
    <w:rsid w:val="00466724"/>
    <w:rsid w:val="004948F1"/>
    <w:rsid w:val="004B3A56"/>
    <w:rsid w:val="004D4273"/>
    <w:rsid w:val="004E1C78"/>
    <w:rsid w:val="00503151"/>
    <w:rsid w:val="0050409C"/>
    <w:rsid w:val="00544DFE"/>
    <w:rsid w:val="00560F0D"/>
    <w:rsid w:val="005905E1"/>
    <w:rsid w:val="00591106"/>
    <w:rsid w:val="005A2924"/>
    <w:rsid w:val="005B066B"/>
    <w:rsid w:val="005C4F23"/>
    <w:rsid w:val="005D316A"/>
    <w:rsid w:val="006030F0"/>
    <w:rsid w:val="00603209"/>
    <w:rsid w:val="0061795F"/>
    <w:rsid w:val="00643D27"/>
    <w:rsid w:val="006840DF"/>
    <w:rsid w:val="00687B05"/>
    <w:rsid w:val="006C096F"/>
    <w:rsid w:val="006D1CBD"/>
    <w:rsid w:val="00707428"/>
    <w:rsid w:val="0072066D"/>
    <w:rsid w:val="0072573A"/>
    <w:rsid w:val="00727FF4"/>
    <w:rsid w:val="00734554"/>
    <w:rsid w:val="00736553"/>
    <w:rsid w:val="00760951"/>
    <w:rsid w:val="0077441B"/>
    <w:rsid w:val="007813E3"/>
    <w:rsid w:val="008451AD"/>
    <w:rsid w:val="00865D66"/>
    <w:rsid w:val="0086609E"/>
    <w:rsid w:val="008D3FAB"/>
    <w:rsid w:val="008F4048"/>
    <w:rsid w:val="00904825"/>
    <w:rsid w:val="0090502E"/>
    <w:rsid w:val="00927ABB"/>
    <w:rsid w:val="0094008E"/>
    <w:rsid w:val="00961055"/>
    <w:rsid w:val="00966DC6"/>
    <w:rsid w:val="0098668F"/>
    <w:rsid w:val="0099750E"/>
    <w:rsid w:val="009B313E"/>
    <w:rsid w:val="009D2DF6"/>
    <w:rsid w:val="009D3ACE"/>
    <w:rsid w:val="009D5625"/>
    <w:rsid w:val="009F6367"/>
    <w:rsid w:val="00A42C90"/>
    <w:rsid w:val="00A542AC"/>
    <w:rsid w:val="00A5525F"/>
    <w:rsid w:val="00A71A95"/>
    <w:rsid w:val="00A7476D"/>
    <w:rsid w:val="00A9119A"/>
    <w:rsid w:val="00A92E5B"/>
    <w:rsid w:val="00AF7811"/>
    <w:rsid w:val="00B11716"/>
    <w:rsid w:val="00B57563"/>
    <w:rsid w:val="00B6343A"/>
    <w:rsid w:val="00BA5B66"/>
    <w:rsid w:val="00BC3371"/>
    <w:rsid w:val="00BE33E2"/>
    <w:rsid w:val="00C02EC6"/>
    <w:rsid w:val="00C11E1A"/>
    <w:rsid w:val="00C446B1"/>
    <w:rsid w:val="00C472CB"/>
    <w:rsid w:val="00CB4616"/>
    <w:rsid w:val="00CB4E3D"/>
    <w:rsid w:val="00CD6FE5"/>
    <w:rsid w:val="00CE0DE0"/>
    <w:rsid w:val="00CE2013"/>
    <w:rsid w:val="00D16B33"/>
    <w:rsid w:val="00D5483E"/>
    <w:rsid w:val="00D62BF2"/>
    <w:rsid w:val="00D94BAF"/>
    <w:rsid w:val="00DD4671"/>
    <w:rsid w:val="00E34DFF"/>
    <w:rsid w:val="00E54E35"/>
    <w:rsid w:val="00E5528B"/>
    <w:rsid w:val="00E85873"/>
    <w:rsid w:val="00EA3D87"/>
    <w:rsid w:val="00EF0D45"/>
    <w:rsid w:val="00EF68B7"/>
    <w:rsid w:val="00F05504"/>
    <w:rsid w:val="00F116F5"/>
    <w:rsid w:val="00F161A0"/>
    <w:rsid w:val="00F237F2"/>
    <w:rsid w:val="00F2621D"/>
    <w:rsid w:val="00F60A29"/>
    <w:rsid w:val="00F92FDD"/>
    <w:rsid w:val="00FB2531"/>
    <w:rsid w:val="00FB3C27"/>
    <w:rsid w:val="00FC6A35"/>
    <w:rsid w:val="00FE37D4"/>
    <w:rsid w:val="0B94248B"/>
    <w:rsid w:val="533BA69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492E"/>
  <w15:docId w15:val="{AB670094-CF30-418A-9242-5C80523B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color w:val="00000A"/>
      <w:sz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386DA5"/>
    <w:rPr>
      <w:rFonts w:ascii="Segoe UI" w:hAnsi="Segoe UI" w:cs="Segoe UI"/>
      <w:sz w:val="18"/>
      <w:szCs w:val="18"/>
      <w:lang w:val="en-US"/>
    </w:rPr>
  </w:style>
  <w:style w:type="character" w:customStyle="1" w:styleId="InternetLink">
    <w:name w:val="Internet Link"/>
    <w:basedOn w:val="Noklusjumarindkopasfonts"/>
    <w:uiPriority w:val="99"/>
    <w:unhideWhenUsed/>
    <w:rsid w:val="0038419F"/>
    <w:rPr>
      <w:color w:val="0000FF"/>
      <w:u w:val="single"/>
    </w:rPr>
  </w:style>
  <w:style w:type="character" w:customStyle="1" w:styleId="apple-converted-space">
    <w:name w:val="apple-converted-space"/>
    <w:basedOn w:val="Noklusjumarindkopasfonts"/>
    <w:qFormat/>
    <w:rsid w:val="002045F0"/>
  </w:style>
  <w:style w:type="character" w:styleId="Komentraatsauce">
    <w:name w:val="annotation reference"/>
    <w:basedOn w:val="Noklusjumarindkopasfonts"/>
    <w:uiPriority w:val="99"/>
    <w:semiHidden/>
    <w:unhideWhenUsed/>
    <w:qFormat/>
    <w:rsid w:val="00D27C5B"/>
    <w:rPr>
      <w:sz w:val="16"/>
      <w:szCs w:val="16"/>
    </w:rPr>
  </w:style>
  <w:style w:type="character" w:customStyle="1" w:styleId="KomentratekstsRakstz">
    <w:name w:val="Komentāra teksts Rakstz."/>
    <w:basedOn w:val="Noklusjumarindkopasfonts"/>
    <w:link w:val="Komentrateksts"/>
    <w:uiPriority w:val="99"/>
    <w:qFormat/>
    <w:rsid w:val="00D27C5B"/>
    <w:rPr>
      <w:sz w:val="20"/>
      <w:szCs w:val="20"/>
      <w:lang w:val="en-US"/>
    </w:rPr>
  </w:style>
  <w:style w:type="character" w:customStyle="1" w:styleId="KomentratmaRakstz">
    <w:name w:val="Komentāra tēma Rakstz."/>
    <w:basedOn w:val="KomentratekstsRakstz"/>
    <w:link w:val="Komentratma"/>
    <w:uiPriority w:val="99"/>
    <w:semiHidden/>
    <w:qFormat/>
    <w:rsid w:val="00D27C5B"/>
    <w:rPr>
      <w:b/>
      <w:bCs/>
      <w:sz w:val="20"/>
      <w:szCs w:val="20"/>
      <w:lang w:val="en-US"/>
    </w:rPr>
  </w:style>
  <w:style w:type="character" w:customStyle="1" w:styleId="ListLabel1">
    <w:name w:val="ListLabel 1"/>
    <w:qFormat/>
    <w:rPr>
      <w:rFonts w:ascii="Georgia" w:hAnsi="Georgia"/>
      <w:b/>
      <w:sz w:val="23"/>
    </w:rPr>
  </w:style>
  <w:style w:type="character" w:customStyle="1" w:styleId="ListLabel2">
    <w:name w:val="ListLabel 2"/>
    <w:qFormat/>
    <w:rPr>
      <w:rFonts w:ascii="Georgia" w:hAnsi="Georgia"/>
      <w:b/>
      <w:sz w:val="23"/>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b/>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color w:val="00000A"/>
    </w:rPr>
  </w:style>
  <w:style w:type="character" w:customStyle="1" w:styleId="ListLabel206">
    <w:name w:val="ListLabel 206"/>
    <w:qFormat/>
    <w:rPr>
      <w:color w:val="00000A"/>
    </w:rPr>
  </w:style>
  <w:style w:type="character" w:customStyle="1" w:styleId="ListLabel207">
    <w:name w:val="ListLabel 207"/>
    <w:qFormat/>
    <w:rPr>
      <w:color w:val="00000A"/>
    </w:rPr>
  </w:style>
  <w:style w:type="character" w:customStyle="1" w:styleId="ListLabel208">
    <w:name w:val="ListLabel 208"/>
    <w:qFormat/>
    <w:rPr>
      <w:color w:val="00000A"/>
    </w:rPr>
  </w:style>
  <w:style w:type="character" w:customStyle="1" w:styleId="ListLabel209">
    <w:name w:val="ListLabel 209"/>
    <w:qFormat/>
    <w:rPr>
      <w:color w:val="00000A"/>
    </w:rPr>
  </w:style>
  <w:style w:type="character" w:customStyle="1" w:styleId="ListLabel210">
    <w:name w:val="ListLabel 210"/>
    <w:qFormat/>
    <w:rPr>
      <w:color w:val="00000A"/>
    </w:rPr>
  </w:style>
  <w:style w:type="character" w:customStyle="1" w:styleId="ListLabel211">
    <w:name w:val="ListLabel 211"/>
    <w:qFormat/>
    <w:rPr>
      <w:color w:val="00000A"/>
    </w:rPr>
  </w:style>
  <w:style w:type="character" w:customStyle="1" w:styleId="ListLabel212">
    <w:name w:val="ListLabel 212"/>
    <w:qFormat/>
    <w:rPr>
      <w:color w:val="00000A"/>
    </w:rPr>
  </w:style>
  <w:style w:type="character" w:customStyle="1" w:styleId="ListLabel213">
    <w:name w:val="ListLabel 213"/>
    <w:qFormat/>
    <w:rPr>
      <w:color w:val="00000A"/>
    </w:rPr>
  </w:style>
  <w:style w:type="character" w:customStyle="1" w:styleId="ListLabel214">
    <w:name w:val="ListLabel 214"/>
    <w:qFormat/>
    <w:rPr>
      <w:b/>
      <w:i w:val="0"/>
      <w:sz w:val="22"/>
    </w:rPr>
  </w:style>
  <w:style w:type="character" w:customStyle="1" w:styleId="ListLabel215">
    <w:name w:val="ListLabel 215"/>
    <w:qFormat/>
    <w:rPr>
      <w:b/>
      <w:i w:val="0"/>
      <w:sz w:val="22"/>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ascii="Georgia" w:hAnsi="Georgia"/>
      <w:b/>
      <w:sz w:val="23"/>
    </w:rPr>
  </w:style>
  <w:style w:type="character" w:customStyle="1" w:styleId="ListLabel220">
    <w:name w:val="ListLabel 220"/>
    <w:qFormat/>
    <w:rPr>
      <w:rFonts w:ascii="Georgia" w:hAnsi="Georgia"/>
      <w:b/>
      <w:sz w:val="23"/>
    </w:rPr>
  </w:style>
  <w:style w:type="character" w:customStyle="1" w:styleId="ListLabel221">
    <w:name w:val="ListLabel 221"/>
    <w:qFormat/>
    <w:rPr>
      <w:rFonts w:ascii="Georgia" w:hAnsi="Georgia" w:cs="Symbol"/>
      <w:sz w:val="23"/>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paragraph" w:customStyle="1" w:styleId="Heading">
    <w:name w:val="Heading"/>
    <w:basedOn w:val="Parasts"/>
    <w:next w:val="Pamatteksts"/>
    <w:qFormat/>
    <w:pPr>
      <w:keepNext/>
      <w:spacing w:before="240" w:after="120"/>
    </w:pPr>
    <w:rPr>
      <w:rFonts w:ascii="Liberation Sans" w:eastAsia="Microsoft YaHei" w:hAnsi="Liberation Sans" w:cs="Mangal"/>
      <w:sz w:val="28"/>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sz w:val="24"/>
      <w:szCs w:val="24"/>
    </w:rPr>
  </w:style>
  <w:style w:type="paragraph" w:customStyle="1" w:styleId="Index">
    <w:name w:val="Index"/>
    <w:basedOn w:val="Parasts"/>
    <w:qFormat/>
    <w:pPr>
      <w:suppressLineNumbers/>
    </w:pPr>
    <w:rPr>
      <w:rFonts w:cs="Mangal"/>
    </w:rPr>
  </w:style>
  <w:style w:type="paragraph" w:styleId="Balonteksts">
    <w:name w:val="Balloon Text"/>
    <w:basedOn w:val="Parasts"/>
    <w:link w:val="BalontekstsRakstz"/>
    <w:uiPriority w:val="99"/>
    <w:semiHidden/>
    <w:unhideWhenUsed/>
    <w:qFormat/>
    <w:rsid w:val="00386DA5"/>
    <w:rPr>
      <w:rFonts w:ascii="Segoe UI" w:hAnsi="Segoe UI" w:cs="Segoe UI"/>
      <w:sz w:val="18"/>
      <w:szCs w:val="18"/>
    </w:rPr>
  </w:style>
  <w:style w:type="paragraph" w:styleId="Paraststmeklis">
    <w:name w:val="Normal (Web)"/>
    <w:basedOn w:val="Parasts"/>
    <w:uiPriority w:val="99"/>
    <w:qFormat/>
    <w:rsid w:val="007735AE"/>
    <w:pPr>
      <w:suppressAutoHyphens/>
      <w:spacing w:before="280" w:after="280"/>
    </w:pPr>
    <w:rPr>
      <w:rFonts w:ascii="Times New Roman" w:eastAsia="Times New Roman" w:hAnsi="Times New Roman" w:cs="Times New Roman"/>
      <w:sz w:val="24"/>
      <w:szCs w:val="24"/>
      <w:lang w:val="en-GB" w:eastAsia="zh-CN"/>
    </w:rPr>
  </w:style>
  <w:style w:type="paragraph" w:styleId="Sarakstarindkopa">
    <w:name w:val="List Paragraph"/>
    <w:basedOn w:val="Parasts"/>
    <w:uiPriority w:val="1"/>
    <w:qFormat/>
    <w:rsid w:val="00600557"/>
    <w:pPr>
      <w:ind w:left="720"/>
      <w:contextualSpacing/>
    </w:pPr>
  </w:style>
  <w:style w:type="paragraph" w:styleId="Komentrateksts">
    <w:name w:val="annotation text"/>
    <w:basedOn w:val="Parasts"/>
    <w:link w:val="KomentratekstsRakstz"/>
    <w:uiPriority w:val="99"/>
    <w:unhideWhenUsed/>
    <w:qFormat/>
    <w:rsid w:val="00D27C5B"/>
    <w:rPr>
      <w:sz w:val="20"/>
      <w:szCs w:val="20"/>
    </w:rPr>
  </w:style>
  <w:style w:type="paragraph" w:styleId="Komentratma">
    <w:name w:val="annotation subject"/>
    <w:basedOn w:val="Komentrateksts"/>
    <w:link w:val="KomentratmaRakstz"/>
    <w:uiPriority w:val="99"/>
    <w:semiHidden/>
    <w:unhideWhenUsed/>
    <w:qFormat/>
    <w:rsid w:val="00D27C5B"/>
    <w:rPr>
      <w:b/>
      <w:bCs/>
    </w:rPr>
  </w:style>
  <w:style w:type="paragraph" w:styleId="Prskatjums">
    <w:name w:val="Revision"/>
    <w:uiPriority w:val="99"/>
    <w:semiHidden/>
    <w:qFormat/>
    <w:rsid w:val="00FE3111"/>
    <w:rPr>
      <w:color w:val="00000A"/>
      <w:sz w:val="22"/>
      <w:lang w:val="en-US"/>
    </w:rPr>
  </w:style>
  <w:style w:type="table" w:styleId="Reatabula">
    <w:name w:val="Table Grid"/>
    <w:basedOn w:val="Parastatabula"/>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D62BF2"/>
    <w:rPr>
      <w:sz w:val="20"/>
      <w:szCs w:val="20"/>
    </w:rPr>
  </w:style>
  <w:style w:type="character" w:customStyle="1" w:styleId="BeiguvrestekstsRakstz">
    <w:name w:val="Beigu vēres teksts Rakstz."/>
    <w:basedOn w:val="Noklusjumarindkopasfonts"/>
    <w:link w:val="Beiguvresteksts"/>
    <w:uiPriority w:val="99"/>
    <w:semiHidden/>
    <w:rsid w:val="00D62BF2"/>
    <w:rPr>
      <w:color w:val="00000A"/>
      <w:szCs w:val="20"/>
      <w:lang w:val="en-US"/>
    </w:rPr>
  </w:style>
  <w:style w:type="character" w:styleId="Beiguvresatsauce">
    <w:name w:val="endnote reference"/>
    <w:basedOn w:val="Noklusjumarindkopasfonts"/>
    <w:uiPriority w:val="99"/>
    <w:semiHidden/>
    <w:unhideWhenUsed/>
    <w:rsid w:val="00D62BF2"/>
    <w:rPr>
      <w:vertAlign w:val="superscript"/>
    </w:rPr>
  </w:style>
  <w:style w:type="character" w:styleId="Hipersaite">
    <w:name w:val="Hyperlink"/>
    <w:basedOn w:val="Noklusjumarindkopasfonts"/>
    <w:uiPriority w:val="99"/>
    <w:unhideWhenUsed/>
    <w:rsid w:val="009D3ACE"/>
    <w:rPr>
      <w:color w:val="0563C1" w:themeColor="hyperlink"/>
      <w:u w:val="single"/>
    </w:rPr>
  </w:style>
  <w:style w:type="character" w:customStyle="1" w:styleId="Neatrisintapieminana1">
    <w:name w:val="Neatrisināta pieminēšana1"/>
    <w:basedOn w:val="Noklusjumarindkopasfonts"/>
    <w:uiPriority w:val="99"/>
    <w:semiHidden/>
    <w:unhideWhenUsed/>
    <w:rsid w:val="009D3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1902">
      <w:bodyDiv w:val="1"/>
      <w:marLeft w:val="0"/>
      <w:marRight w:val="0"/>
      <w:marTop w:val="0"/>
      <w:marBottom w:val="0"/>
      <w:divBdr>
        <w:top w:val="none" w:sz="0" w:space="0" w:color="auto"/>
        <w:left w:val="none" w:sz="0" w:space="0" w:color="auto"/>
        <w:bottom w:val="none" w:sz="0" w:space="0" w:color="auto"/>
        <w:right w:val="none" w:sz="0" w:space="0" w:color="auto"/>
      </w:divBdr>
      <w:divsChild>
        <w:div w:id="1950550178">
          <w:marLeft w:val="0"/>
          <w:marRight w:val="0"/>
          <w:marTop w:val="0"/>
          <w:marBottom w:val="0"/>
          <w:divBdr>
            <w:top w:val="none" w:sz="0" w:space="0" w:color="auto"/>
            <w:left w:val="none" w:sz="0" w:space="0" w:color="auto"/>
            <w:bottom w:val="none" w:sz="0" w:space="0" w:color="auto"/>
            <w:right w:val="none" w:sz="0" w:space="0" w:color="auto"/>
          </w:divBdr>
        </w:div>
        <w:div w:id="722367783">
          <w:marLeft w:val="0"/>
          <w:marRight w:val="0"/>
          <w:marTop w:val="0"/>
          <w:marBottom w:val="0"/>
          <w:divBdr>
            <w:top w:val="none" w:sz="0" w:space="0" w:color="auto"/>
            <w:left w:val="none" w:sz="0" w:space="0" w:color="auto"/>
            <w:bottom w:val="none" w:sz="0" w:space="0" w:color="auto"/>
            <w:right w:val="none" w:sz="0" w:space="0" w:color="auto"/>
          </w:divBdr>
        </w:div>
      </w:divsChild>
    </w:div>
    <w:div w:id="178206981">
      <w:bodyDiv w:val="1"/>
      <w:marLeft w:val="0"/>
      <w:marRight w:val="0"/>
      <w:marTop w:val="0"/>
      <w:marBottom w:val="0"/>
      <w:divBdr>
        <w:top w:val="none" w:sz="0" w:space="0" w:color="auto"/>
        <w:left w:val="none" w:sz="0" w:space="0" w:color="auto"/>
        <w:bottom w:val="none" w:sz="0" w:space="0" w:color="auto"/>
        <w:right w:val="none" w:sz="0" w:space="0" w:color="auto"/>
      </w:divBdr>
      <w:divsChild>
        <w:div w:id="1664238669">
          <w:marLeft w:val="0"/>
          <w:marRight w:val="0"/>
          <w:marTop w:val="0"/>
          <w:marBottom w:val="0"/>
          <w:divBdr>
            <w:top w:val="none" w:sz="0" w:space="0" w:color="auto"/>
            <w:left w:val="none" w:sz="0" w:space="0" w:color="auto"/>
            <w:bottom w:val="none" w:sz="0" w:space="0" w:color="auto"/>
            <w:right w:val="none" w:sz="0" w:space="0" w:color="auto"/>
          </w:divBdr>
        </w:div>
        <w:div w:id="1795244610">
          <w:marLeft w:val="0"/>
          <w:marRight w:val="0"/>
          <w:marTop w:val="0"/>
          <w:marBottom w:val="0"/>
          <w:divBdr>
            <w:top w:val="none" w:sz="0" w:space="0" w:color="auto"/>
            <w:left w:val="none" w:sz="0" w:space="0" w:color="auto"/>
            <w:bottom w:val="none" w:sz="0" w:space="0" w:color="auto"/>
            <w:right w:val="none" w:sz="0" w:space="0" w:color="auto"/>
          </w:divBdr>
        </w:div>
      </w:divsChild>
    </w:div>
    <w:div w:id="395277680">
      <w:bodyDiv w:val="1"/>
      <w:marLeft w:val="0"/>
      <w:marRight w:val="0"/>
      <w:marTop w:val="0"/>
      <w:marBottom w:val="0"/>
      <w:divBdr>
        <w:top w:val="none" w:sz="0" w:space="0" w:color="auto"/>
        <w:left w:val="none" w:sz="0" w:space="0" w:color="auto"/>
        <w:bottom w:val="none" w:sz="0" w:space="0" w:color="auto"/>
        <w:right w:val="none" w:sz="0" w:space="0" w:color="auto"/>
      </w:divBdr>
      <w:divsChild>
        <w:div w:id="1774010817">
          <w:marLeft w:val="0"/>
          <w:marRight w:val="0"/>
          <w:marTop w:val="0"/>
          <w:marBottom w:val="0"/>
          <w:divBdr>
            <w:top w:val="none" w:sz="0" w:space="0" w:color="auto"/>
            <w:left w:val="none" w:sz="0" w:space="0" w:color="auto"/>
            <w:bottom w:val="none" w:sz="0" w:space="0" w:color="auto"/>
            <w:right w:val="none" w:sz="0" w:space="0" w:color="auto"/>
          </w:divBdr>
        </w:div>
        <w:div w:id="782576583">
          <w:marLeft w:val="0"/>
          <w:marRight w:val="0"/>
          <w:marTop w:val="0"/>
          <w:marBottom w:val="0"/>
          <w:divBdr>
            <w:top w:val="none" w:sz="0" w:space="0" w:color="auto"/>
            <w:left w:val="none" w:sz="0" w:space="0" w:color="auto"/>
            <w:bottom w:val="none" w:sz="0" w:space="0" w:color="auto"/>
            <w:right w:val="none" w:sz="0" w:space="0" w:color="auto"/>
          </w:divBdr>
        </w:div>
      </w:divsChild>
    </w:div>
    <w:div w:id="513493564">
      <w:bodyDiv w:val="1"/>
      <w:marLeft w:val="0"/>
      <w:marRight w:val="0"/>
      <w:marTop w:val="0"/>
      <w:marBottom w:val="0"/>
      <w:divBdr>
        <w:top w:val="none" w:sz="0" w:space="0" w:color="auto"/>
        <w:left w:val="none" w:sz="0" w:space="0" w:color="auto"/>
        <w:bottom w:val="none" w:sz="0" w:space="0" w:color="auto"/>
        <w:right w:val="none" w:sz="0" w:space="0" w:color="auto"/>
      </w:divBdr>
    </w:div>
    <w:div w:id="851378950">
      <w:bodyDiv w:val="1"/>
      <w:marLeft w:val="0"/>
      <w:marRight w:val="0"/>
      <w:marTop w:val="0"/>
      <w:marBottom w:val="0"/>
      <w:divBdr>
        <w:top w:val="none" w:sz="0" w:space="0" w:color="auto"/>
        <w:left w:val="none" w:sz="0" w:space="0" w:color="auto"/>
        <w:bottom w:val="none" w:sz="0" w:space="0" w:color="auto"/>
        <w:right w:val="none" w:sz="0" w:space="0" w:color="auto"/>
      </w:divBdr>
      <w:divsChild>
        <w:div w:id="1638872366">
          <w:marLeft w:val="0"/>
          <w:marRight w:val="0"/>
          <w:marTop w:val="0"/>
          <w:marBottom w:val="0"/>
          <w:divBdr>
            <w:top w:val="none" w:sz="0" w:space="0" w:color="auto"/>
            <w:left w:val="none" w:sz="0" w:space="0" w:color="auto"/>
            <w:bottom w:val="none" w:sz="0" w:space="0" w:color="auto"/>
            <w:right w:val="none" w:sz="0" w:space="0" w:color="auto"/>
          </w:divBdr>
        </w:div>
        <w:div w:id="765922429">
          <w:marLeft w:val="0"/>
          <w:marRight w:val="0"/>
          <w:marTop w:val="0"/>
          <w:marBottom w:val="0"/>
          <w:divBdr>
            <w:top w:val="none" w:sz="0" w:space="0" w:color="auto"/>
            <w:left w:val="none" w:sz="0" w:space="0" w:color="auto"/>
            <w:bottom w:val="none" w:sz="0" w:space="0" w:color="auto"/>
            <w:right w:val="none" w:sz="0" w:space="0" w:color="auto"/>
          </w:divBdr>
        </w:div>
      </w:divsChild>
    </w:div>
    <w:div w:id="1162113511">
      <w:bodyDiv w:val="1"/>
      <w:marLeft w:val="0"/>
      <w:marRight w:val="0"/>
      <w:marTop w:val="0"/>
      <w:marBottom w:val="0"/>
      <w:divBdr>
        <w:top w:val="none" w:sz="0" w:space="0" w:color="auto"/>
        <w:left w:val="none" w:sz="0" w:space="0" w:color="auto"/>
        <w:bottom w:val="none" w:sz="0" w:space="0" w:color="auto"/>
        <w:right w:val="none" w:sz="0" w:space="0" w:color="auto"/>
      </w:divBdr>
    </w:div>
    <w:div w:id="1611204265">
      <w:bodyDiv w:val="1"/>
      <w:marLeft w:val="0"/>
      <w:marRight w:val="0"/>
      <w:marTop w:val="0"/>
      <w:marBottom w:val="0"/>
      <w:divBdr>
        <w:top w:val="none" w:sz="0" w:space="0" w:color="auto"/>
        <w:left w:val="none" w:sz="0" w:space="0" w:color="auto"/>
        <w:bottom w:val="none" w:sz="0" w:space="0" w:color="auto"/>
        <w:right w:val="none" w:sz="0" w:space="0" w:color="auto"/>
      </w:divBdr>
      <w:divsChild>
        <w:div w:id="1781875300">
          <w:marLeft w:val="0"/>
          <w:marRight w:val="0"/>
          <w:marTop w:val="0"/>
          <w:marBottom w:val="0"/>
          <w:divBdr>
            <w:top w:val="none" w:sz="0" w:space="0" w:color="auto"/>
            <w:left w:val="none" w:sz="0" w:space="0" w:color="auto"/>
            <w:bottom w:val="none" w:sz="0" w:space="0" w:color="auto"/>
            <w:right w:val="none" w:sz="0" w:space="0" w:color="auto"/>
          </w:divBdr>
        </w:div>
        <w:div w:id="299384892">
          <w:marLeft w:val="0"/>
          <w:marRight w:val="0"/>
          <w:marTop w:val="0"/>
          <w:marBottom w:val="0"/>
          <w:divBdr>
            <w:top w:val="none" w:sz="0" w:space="0" w:color="auto"/>
            <w:left w:val="none" w:sz="0" w:space="0" w:color="auto"/>
            <w:bottom w:val="none" w:sz="0" w:space="0" w:color="auto"/>
            <w:right w:val="none" w:sz="0" w:space="0" w:color="auto"/>
          </w:divBdr>
        </w:div>
      </w:divsChild>
    </w:div>
    <w:div w:id="1795322175">
      <w:bodyDiv w:val="1"/>
      <w:marLeft w:val="0"/>
      <w:marRight w:val="0"/>
      <w:marTop w:val="0"/>
      <w:marBottom w:val="0"/>
      <w:divBdr>
        <w:top w:val="none" w:sz="0" w:space="0" w:color="auto"/>
        <w:left w:val="none" w:sz="0" w:space="0" w:color="auto"/>
        <w:bottom w:val="none" w:sz="0" w:space="0" w:color="auto"/>
        <w:right w:val="none" w:sz="0" w:space="0" w:color="auto"/>
      </w:divBdr>
      <w:divsChild>
        <w:div w:id="714277016">
          <w:marLeft w:val="0"/>
          <w:marRight w:val="0"/>
          <w:marTop w:val="0"/>
          <w:marBottom w:val="0"/>
          <w:divBdr>
            <w:top w:val="none" w:sz="0" w:space="0" w:color="auto"/>
            <w:left w:val="none" w:sz="0" w:space="0" w:color="auto"/>
            <w:bottom w:val="none" w:sz="0" w:space="0" w:color="auto"/>
            <w:right w:val="none" w:sz="0" w:space="0" w:color="auto"/>
          </w:divBdr>
          <w:divsChild>
            <w:div w:id="1121995905">
              <w:marLeft w:val="0"/>
              <w:marRight w:val="0"/>
              <w:marTop w:val="0"/>
              <w:marBottom w:val="0"/>
              <w:divBdr>
                <w:top w:val="none" w:sz="0" w:space="0" w:color="auto"/>
                <w:left w:val="none" w:sz="0" w:space="0" w:color="auto"/>
                <w:bottom w:val="none" w:sz="0" w:space="0" w:color="auto"/>
                <w:right w:val="none" w:sz="0" w:space="0" w:color="auto"/>
              </w:divBdr>
            </w:div>
            <w:div w:id="212548524">
              <w:marLeft w:val="0"/>
              <w:marRight w:val="0"/>
              <w:marTop w:val="0"/>
              <w:marBottom w:val="0"/>
              <w:divBdr>
                <w:top w:val="none" w:sz="0" w:space="0" w:color="auto"/>
                <w:left w:val="none" w:sz="0" w:space="0" w:color="auto"/>
                <w:bottom w:val="none" w:sz="0" w:space="0" w:color="auto"/>
                <w:right w:val="none" w:sz="0" w:space="0" w:color="auto"/>
              </w:divBdr>
            </w:div>
            <w:div w:id="1578635400">
              <w:marLeft w:val="0"/>
              <w:marRight w:val="0"/>
              <w:marTop w:val="0"/>
              <w:marBottom w:val="0"/>
              <w:divBdr>
                <w:top w:val="none" w:sz="0" w:space="0" w:color="auto"/>
                <w:left w:val="none" w:sz="0" w:space="0" w:color="auto"/>
                <w:bottom w:val="none" w:sz="0" w:space="0" w:color="auto"/>
                <w:right w:val="none" w:sz="0" w:space="0" w:color="auto"/>
              </w:divBdr>
            </w:div>
            <w:div w:id="941257318">
              <w:marLeft w:val="0"/>
              <w:marRight w:val="0"/>
              <w:marTop w:val="0"/>
              <w:marBottom w:val="0"/>
              <w:divBdr>
                <w:top w:val="none" w:sz="0" w:space="0" w:color="auto"/>
                <w:left w:val="none" w:sz="0" w:space="0" w:color="auto"/>
                <w:bottom w:val="none" w:sz="0" w:space="0" w:color="auto"/>
                <w:right w:val="none" w:sz="0" w:space="0" w:color="auto"/>
              </w:divBdr>
            </w:div>
            <w:div w:id="1702317039">
              <w:marLeft w:val="0"/>
              <w:marRight w:val="0"/>
              <w:marTop w:val="0"/>
              <w:marBottom w:val="0"/>
              <w:divBdr>
                <w:top w:val="none" w:sz="0" w:space="0" w:color="auto"/>
                <w:left w:val="none" w:sz="0" w:space="0" w:color="auto"/>
                <w:bottom w:val="none" w:sz="0" w:space="0" w:color="auto"/>
                <w:right w:val="none" w:sz="0" w:space="0" w:color="auto"/>
              </w:divBdr>
            </w:div>
          </w:divsChild>
        </w:div>
        <w:div w:id="1046681080">
          <w:marLeft w:val="0"/>
          <w:marRight w:val="0"/>
          <w:marTop w:val="0"/>
          <w:marBottom w:val="0"/>
          <w:divBdr>
            <w:top w:val="none" w:sz="0" w:space="0" w:color="auto"/>
            <w:left w:val="none" w:sz="0" w:space="0" w:color="auto"/>
            <w:bottom w:val="none" w:sz="0" w:space="0" w:color="auto"/>
            <w:right w:val="none" w:sz="0" w:space="0" w:color="auto"/>
          </w:divBdr>
          <w:divsChild>
            <w:div w:id="1084571002">
              <w:marLeft w:val="0"/>
              <w:marRight w:val="0"/>
              <w:marTop w:val="0"/>
              <w:marBottom w:val="0"/>
              <w:divBdr>
                <w:top w:val="none" w:sz="0" w:space="0" w:color="auto"/>
                <w:left w:val="none" w:sz="0" w:space="0" w:color="auto"/>
                <w:bottom w:val="none" w:sz="0" w:space="0" w:color="auto"/>
                <w:right w:val="none" w:sz="0" w:space="0" w:color="auto"/>
              </w:divBdr>
            </w:div>
            <w:div w:id="16661247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7433673">
                  <w:marLeft w:val="0"/>
                  <w:marRight w:val="0"/>
                  <w:marTop w:val="0"/>
                  <w:marBottom w:val="0"/>
                  <w:divBdr>
                    <w:top w:val="none" w:sz="0" w:space="0" w:color="auto"/>
                    <w:left w:val="none" w:sz="0" w:space="0" w:color="auto"/>
                    <w:bottom w:val="none" w:sz="0" w:space="0" w:color="auto"/>
                    <w:right w:val="none" w:sz="0" w:space="0" w:color="auto"/>
                  </w:divBdr>
                  <w:divsChild>
                    <w:div w:id="68622098">
                      <w:marLeft w:val="0"/>
                      <w:marRight w:val="0"/>
                      <w:marTop w:val="0"/>
                      <w:marBottom w:val="0"/>
                      <w:divBdr>
                        <w:top w:val="none" w:sz="0" w:space="0" w:color="auto"/>
                        <w:left w:val="none" w:sz="0" w:space="0" w:color="auto"/>
                        <w:bottom w:val="none" w:sz="0" w:space="0" w:color="auto"/>
                        <w:right w:val="none" w:sz="0" w:space="0" w:color="auto"/>
                      </w:divBdr>
                    </w:div>
                    <w:div w:id="679820382">
                      <w:marLeft w:val="0"/>
                      <w:marRight w:val="0"/>
                      <w:marTop w:val="0"/>
                      <w:marBottom w:val="0"/>
                      <w:divBdr>
                        <w:top w:val="none" w:sz="0" w:space="0" w:color="auto"/>
                        <w:left w:val="none" w:sz="0" w:space="0" w:color="auto"/>
                        <w:bottom w:val="none" w:sz="0" w:space="0" w:color="auto"/>
                        <w:right w:val="none" w:sz="0" w:space="0" w:color="auto"/>
                      </w:divBdr>
                    </w:div>
                    <w:div w:id="1937126449">
                      <w:marLeft w:val="0"/>
                      <w:marRight w:val="0"/>
                      <w:marTop w:val="0"/>
                      <w:marBottom w:val="0"/>
                      <w:divBdr>
                        <w:top w:val="none" w:sz="0" w:space="0" w:color="auto"/>
                        <w:left w:val="none" w:sz="0" w:space="0" w:color="auto"/>
                        <w:bottom w:val="none" w:sz="0" w:space="0" w:color="auto"/>
                        <w:right w:val="none" w:sz="0" w:space="0" w:color="auto"/>
                      </w:divBdr>
                    </w:div>
                    <w:div w:id="1252618004">
                      <w:marLeft w:val="0"/>
                      <w:marRight w:val="0"/>
                      <w:marTop w:val="0"/>
                      <w:marBottom w:val="0"/>
                      <w:divBdr>
                        <w:top w:val="none" w:sz="0" w:space="0" w:color="auto"/>
                        <w:left w:val="none" w:sz="0" w:space="0" w:color="auto"/>
                        <w:bottom w:val="none" w:sz="0" w:space="0" w:color="auto"/>
                        <w:right w:val="none" w:sz="0" w:space="0" w:color="auto"/>
                      </w:divBdr>
                    </w:div>
                    <w:div w:id="50811391">
                      <w:marLeft w:val="0"/>
                      <w:marRight w:val="0"/>
                      <w:marTop w:val="0"/>
                      <w:marBottom w:val="0"/>
                      <w:divBdr>
                        <w:top w:val="none" w:sz="0" w:space="0" w:color="auto"/>
                        <w:left w:val="none" w:sz="0" w:space="0" w:color="auto"/>
                        <w:bottom w:val="none" w:sz="0" w:space="0" w:color="auto"/>
                        <w:right w:val="none" w:sz="0" w:space="0" w:color="auto"/>
                      </w:divBdr>
                    </w:div>
                    <w:div w:id="992677619">
                      <w:marLeft w:val="0"/>
                      <w:marRight w:val="0"/>
                      <w:marTop w:val="0"/>
                      <w:marBottom w:val="0"/>
                      <w:divBdr>
                        <w:top w:val="none" w:sz="0" w:space="0" w:color="auto"/>
                        <w:left w:val="none" w:sz="0" w:space="0" w:color="auto"/>
                        <w:bottom w:val="none" w:sz="0" w:space="0" w:color="auto"/>
                        <w:right w:val="none" w:sz="0" w:space="0" w:color="auto"/>
                      </w:divBdr>
                    </w:div>
                    <w:div w:id="28797055">
                      <w:marLeft w:val="0"/>
                      <w:marRight w:val="0"/>
                      <w:marTop w:val="0"/>
                      <w:marBottom w:val="0"/>
                      <w:divBdr>
                        <w:top w:val="none" w:sz="0" w:space="0" w:color="auto"/>
                        <w:left w:val="none" w:sz="0" w:space="0" w:color="auto"/>
                        <w:bottom w:val="none" w:sz="0" w:space="0" w:color="auto"/>
                        <w:right w:val="none" w:sz="0" w:space="0" w:color="auto"/>
                      </w:divBdr>
                    </w:div>
                    <w:div w:id="1821268416">
                      <w:marLeft w:val="0"/>
                      <w:marRight w:val="0"/>
                      <w:marTop w:val="0"/>
                      <w:marBottom w:val="0"/>
                      <w:divBdr>
                        <w:top w:val="none" w:sz="0" w:space="0" w:color="auto"/>
                        <w:left w:val="none" w:sz="0" w:space="0" w:color="auto"/>
                        <w:bottom w:val="none" w:sz="0" w:space="0" w:color="auto"/>
                        <w:right w:val="none" w:sz="0" w:space="0" w:color="auto"/>
                      </w:divBdr>
                    </w:div>
                    <w:div w:id="867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jp.com/"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tanque.lv/"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anque.lv/"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petanqu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anquelv@inbox.l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1B4C-001E-48C7-90FA-ABE93963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10183</Words>
  <Characters>5805</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Zīriņš</dc:creator>
  <dc:description/>
  <cp:lastModifiedBy>Microsoft konts</cp:lastModifiedBy>
  <cp:revision>9</cp:revision>
  <cp:lastPrinted>2019-03-30T08:01:00Z</cp:lastPrinted>
  <dcterms:created xsi:type="dcterms:W3CDTF">2020-06-22T10:28:00Z</dcterms:created>
  <dcterms:modified xsi:type="dcterms:W3CDTF">2020-12-02T13:09:00Z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