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05" w:rsidRDefault="00790D05" w:rsidP="00790D05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790D05" w:rsidRDefault="00790D05" w:rsidP="00790D05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790D05" w:rsidRDefault="00790D05" w:rsidP="00790D0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5/2019</w:t>
      </w:r>
    </w:p>
    <w:p w:rsidR="00790D05" w:rsidRDefault="00790D05" w:rsidP="00790D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790D05" w:rsidRDefault="00790D05" w:rsidP="00790D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790D05" w:rsidRDefault="00790D05" w:rsidP="00790D05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 xml:space="preserve">, turpmāk tekstā – Biedrība LPSF, valdes sēde notiek Garkalnes Novads, Upesciems,  Strauta ielā 1B k-3-15, 2019.gada 3. jūnijā, plkst.18.00. </w:t>
      </w:r>
    </w:p>
    <w:p w:rsidR="00790D05" w:rsidRDefault="00790D05" w:rsidP="00790D0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790D05" w:rsidRDefault="00790D05" w:rsidP="00790D0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Silovs, Edgars Silovs, Ivars Dzenītis un Aida Pētersone (telefoniski).</w:t>
      </w:r>
    </w:p>
    <w:p w:rsidR="00790D05" w:rsidRDefault="00790D05" w:rsidP="00790D05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790D05" w:rsidRDefault="00790D05" w:rsidP="000E65AC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Valdes sēdi protokolē: Edgars Silovs</w:t>
      </w:r>
    </w:p>
    <w:p w:rsidR="00790D05" w:rsidRDefault="00790D05" w:rsidP="00790D05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790D05" w:rsidRDefault="00790D05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 Latvijas izlases formu pielietošana.</w:t>
      </w:r>
    </w:p>
    <w:p w:rsidR="00431B5D" w:rsidRDefault="00431B5D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790D05" w:rsidRDefault="00790D05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 LPSF reitinga sistēmas</w:t>
      </w:r>
      <w:r w:rsidR="00ED09FD">
        <w:rPr>
          <w:rFonts w:ascii="Times New Roman" w:eastAsia="Calibri" w:hAnsi="Times New Roman" w:cs="Times New Roman"/>
          <w:color w:val="000000"/>
          <w:lang w:eastAsia="lv-LV"/>
        </w:rPr>
        <w:t xml:space="preserve"> labojumi</w:t>
      </w:r>
      <w:r w:rsidR="000E65AC">
        <w:rPr>
          <w:rFonts w:ascii="Times New Roman" w:eastAsia="Calibri" w:hAnsi="Times New Roman" w:cs="Times New Roman"/>
          <w:color w:val="000000"/>
          <w:lang w:eastAsia="lv-LV"/>
        </w:rPr>
        <w:t xml:space="preserve"> junioriem un veterāniem.</w:t>
      </w:r>
    </w:p>
    <w:p w:rsidR="00431B5D" w:rsidRDefault="00431B5D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790D05" w:rsidRDefault="00563FC0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3. Tiesnešu</w:t>
      </w:r>
      <w:r w:rsidR="00790D05">
        <w:rPr>
          <w:rFonts w:ascii="Times New Roman" w:eastAsia="Calibri" w:hAnsi="Times New Roman" w:cs="Times New Roman"/>
          <w:color w:val="000000"/>
          <w:lang w:eastAsia="lv-LV"/>
        </w:rPr>
        <w:t xml:space="preserve"> apmācības seminārs.</w:t>
      </w:r>
    </w:p>
    <w:p w:rsidR="00431B5D" w:rsidRDefault="00431B5D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D13317" w:rsidRDefault="00790D05" w:rsidP="00D13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Sēdes norise:</w:t>
      </w:r>
    </w:p>
    <w:p w:rsidR="00D13317" w:rsidRDefault="00D13317" w:rsidP="00D133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</w:t>
      </w:r>
      <w:r w:rsidRPr="00D13317"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lv-LV"/>
        </w:rPr>
        <w:t>Latvijas izlases formu pielietošana.</w:t>
      </w:r>
    </w:p>
    <w:p w:rsidR="00431B5D" w:rsidRDefault="00431B5D" w:rsidP="00D13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0D05" w:rsidRDefault="00D13317" w:rsidP="000E65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</w:t>
      </w:r>
      <w:r w:rsidR="00790D05"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 w:rsidR="00ED09FD">
        <w:rPr>
          <w:rFonts w:ascii="Times New Roman" w:eastAsia="Calibri" w:hAnsi="Times New Roman" w:cs="Times New Roman"/>
          <w:color w:val="000000"/>
          <w:lang w:eastAsia="lv-LV"/>
        </w:rPr>
        <w:t>J. Silovs piedāvā a</w:t>
      </w:r>
      <w:r>
        <w:rPr>
          <w:rFonts w:ascii="Times New Roman" w:eastAsia="Calibri" w:hAnsi="Times New Roman" w:cs="Times New Roman"/>
          <w:color w:val="000000"/>
          <w:lang w:eastAsia="lv-LV"/>
        </w:rPr>
        <w:t>tkārtoti informēt LPSF biedrus</w:t>
      </w:r>
      <w:r w:rsidR="00ED09FD">
        <w:rPr>
          <w:rFonts w:ascii="Times New Roman" w:eastAsia="Calibri" w:hAnsi="Times New Roman" w:cs="Times New Roman"/>
          <w:color w:val="000000"/>
          <w:lang w:eastAsia="lv-LV"/>
        </w:rPr>
        <w:t xml:space="preserve"> par Latvijas izlases formu izmantošanu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(LPSF 2019. gada nolikums 6.1. </w:t>
      </w:r>
      <w:r w:rsidRPr="00D13317">
        <w:rPr>
          <w:rFonts w:ascii="Times New Roman" w:eastAsia="Times New Roman" w:hAnsi="Times New Roman" w:cs="Times New Roman"/>
          <w:lang w:eastAsia="lv-LV"/>
        </w:rPr>
        <w:t>Sacensībās piedalās komandas tikai vienādos formas tērpos (kreklos, jakās, vestēs), spēlētāji slēgtos sporta apavos. Nedrīkst piedalīties Latvijas izlases formās un formās ar citu valstu simboliku</w:t>
      </w:r>
      <w:r>
        <w:rPr>
          <w:rFonts w:ascii="Times New Roman" w:eastAsia="Times New Roman" w:hAnsi="Times New Roman" w:cs="Times New Roman"/>
          <w:lang w:eastAsia="lv-LV"/>
        </w:rPr>
        <w:t>)</w:t>
      </w:r>
      <w:r w:rsidRPr="00D13317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 xml:space="preserve"> Klubu vadītājiem iepazīstināt kluba spēlētājus ar 2019. gada nolikumu par formu Latvijas izlases formu izmantošanu.</w:t>
      </w:r>
    </w:p>
    <w:p w:rsidR="000E65AC" w:rsidRPr="000E65AC" w:rsidRDefault="000E65AC" w:rsidP="000E65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0D05" w:rsidRDefault="00790D05" w:rsidP="00790D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Valde nolēma: </w:t>
      </w:r>
      <w:r w:rsidR="00D13317">
        <w:rPr>
          <w:rFonts w:ascii="Times New Roman" w:eastAsia="Times New Roman" w:hAnsi="Times New Roman" w:cs="Times New Roman"/>
          <w:i/>
          <w:color w:val="000000"/>
          <w:lang w:eastAsia="ar-SA"/>
        </w:rPr>
        <w:t>atkārtoti informēt LPSF biedrus Latvijas izlases formas izmantošanu.</w:t>
      </w:r>
    </w:p>
    <w:p w:rsidR="00790D05" w:rsidRDefault="00790D05" w:rsidP="00790D05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p.1.: Par:</w:t>
      </w:r>
      <w:r w:rsidR="00D1331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Juris Silovs, Edgars Silovs,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Ivars Dzenītis </w:t>
      </w:r>
      <w:r w:rsidR="00D1331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un Aida Pētersone(telefoniski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).</w:t>
      </w:r>
    </w:p>
    <w:p w:rsidR="000E65AC" w:rsidRDefault="00790D05" w:rsidP="000E65A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Pret: nav.</w:t>
      </w:r>
    </w:p>
    <w:p w:rsidR="00790D05" w:rsidRPr="000E65AC" w:rsidRDefault="00790D05" w:rsidP="000E65A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Atturās:nav.</w:t>
      </w:r>
    </w:p>
    <w:p w:rsidR="00790D05" w:rsidRDefault="00790D05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2. </w:t>
      </w:r>
      <w:r w:rsidR="000E65AC">
        <w:rPr>
          <w:rFonts w:ascii="Times New Roman" w:eastAsia="Calibri" w:hAnsi="Times New Roman" w:cs="Times New Roman"/>
          <w:color w:val="000000"/>
          <w:lang w:eastAsia="lv-LV"/>
        </w:rPr>
        <w:t>LPSF reitinga sistēmas labojumi junioriem un veterāniem.</w:t>
      </w:r>
    </w:p>
    <w:p w:rsidR="00431B5D" w:rsidRDefault="00431B5D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790D05" w:rsidRDefault="000E65AC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2.1. I. Dzenītis piedāvā junioru un veterānu reitingā </w:t>
      </w:r>
      <w:r w:rsidR="00563FC0">
        <w:rPr>
          <w:rFonts w:ascii="Times New Roman" w:eastAsia="Calibri" w:hAnsi="Times New Roman" w:cs="Times New Roman"/>
          <w:color w:val="000000"/>
          <w:lang w:eastAsia="lv-LV"/>
        </w:rPr>
        <w:t>p</w:t>
      </w:r>
      <w:r>
        <w:rPr>
          <w:rFonts w:ascii="Times New Roman" w:eastAsia="Calibri" w:hAnsi="Times New Roman" w:cs="Times New Roman"/>
          <w:color w:val="000000"/>
          <w:lang w:eastAsia="lv-LV"/>
        </w:rPr>
        <w:t>ieskaitīt arī izcīnītos reitinga punktus</w:t>
      </w:r>
      <w:r w:rsidR="00563FC0">
        <w:rPr>
          <w:rFonts w:ascii="Times New Roman" w:eastAsia="Calibri" w:hAnsi="Times New Roman" w:cs="Times New Roman"/>
          <w:color w:val="000000"/>
          <w:lang w:eastAsia="lv-LV"/>
        </w:rPr>
        <w:t xml:space="preserve"> citās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Latvijas čempionātā</w:t>
      </w:r>
      <w:r w:rsidR="00563FC0">
        <w:rPr>
          <w:rFonts w:ascii="Times New Roman" w:eastAsia="Calibri" w:hAnsi="Times New Roman" w:cs="Times New Roman"/>
          <w:color w:val="000000"/>
          <w:lang w:eastAsia="lv-LV"/>
        </w:rPr>
        <w:t xml:space="preserve"> disciplīnās. Latvijas čempionātā un junioru/veterānu čempionātā reitinga punkti summējās, ja spēlētāji ir spēlējuši junioru/veterānu čempionātā.</w:t>
      </w:r>
    </w:p>
    <w:p w:rsidR="00790D05" w:rsidRDefault="00790D05" w:rsidP="00790D0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790D05" w:rsidRDefault="00790D05" w:rsidP="00790D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Valde nolēma: apstiprin</w:t>
      </w:r>
      <w:r w:rsidR="000E65AC">
        <w:rPr>
          <w:rFonts w:ascii="Times New Roman" w:eastAsia="Times New Roman" w:hAnsi="Times New Roman" w:cs="Times New Roman"/>
          <w:i/>
          <w:color w:val="000000"/>
          <w:lang w:eastAsia="ar-SA"/>
        </w:rPr>
        <w:t>āt I. Dzenīša piedāvoto reitinga punktu skaitīšanas sistēmu.</w:t>
      </w:r>
    </w:p>
    <w:p w:rsidR="000E65AC" w:rsidRDefault="000E65AC" w:rsidP="000E65AC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p.1.: Par: Juris Silovs, Edgars Silovs,Ivars Dzenītis un Aida Pētersone(telefoniski).</w:t>
      </w:r>
    </w:p>
    <w:p w:rsidR="000E65AC" w:rsidRDefault="000E65AC" w:rsidP="000E65A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Pret: nav.</w:t>
      </w:r>
    </w:p>
    <w:p w:rsidR="000E65AC" w:rsidRDefault="000E65AC" w:rsidP="000E65AC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Atturās:nav.</w:t>
      </w:r>
    </w:p>
    <w:p w:rsidR="00147B14" w:rsidRDefault="00147B14" w:rsidP="000E65AC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147B14" w:rsidRDefault="00147B14" w:rsidP="00147B14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lastRenderedPageBreak/>
        <w:t xml:space="preserve">3. </w:t>
      </w:r>
      <w:r w:rsidR="00D86E78">
        <w:rPr>
          <w:rFonts w:ascii="Times New Roman" w:eastAsia="Calibri" w:hAnsi="Times New Roman" w:cs="Times New Roman"/>
          <w:color w:val="000000"/>
          <w:lang w:eastAsia="lv-LV"/>
        </w:rPr>
        <w:t>Tiesnešu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lv-LV"/>
        </w:rPr>
        <w:t xml:space="preserve"> apmācības seminārs.</w:t>
      </w:r>
    </w:p>
    <w:p w:rsidR="00431B5D" w:rsidRDefault="00431B5D" w:rsidP="00147B14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147B14" w:rsidRDefault="00147B14" w:rsidP="00147B14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3.1. E. Silovs infor</w:t>
      </w:r>
      <w:r w:rsidR="00563FC0">
        <w:rPr>
          <w:rFonts w:ascii="Times New Roman" w:eastAsia="Calibri" w:hAnsi="Times New Roman" w:cs="Times New Roman"/>
          <w:color w:val="000000"/>
          <w:lang w:eastAsia="lv-LV"/>
        </w:rPr>
        <w:t>m</w:t>
      </w:r>
      <w:r>
        <w:rPr>
          <w:rFonts w:ascii="Times New Roman" w:eastAsia="Calibri" w:hAnsi="Times New Roman" w:cs="Times New Roman"/>
          <w:color w:val="000000"/>
          <w:lang w:eastAsia="lv-LV"/>
        </w:rPr>
        <w:t>ē par tiesnešu semināra organizēšanu 5.06.2019 Upesciemā</w:t>
      </w:r>
      <w:r w:rsidR="00620905">
        <w:rPr>
          <w:rFonts w:ascii="Times New Roman" w:eastAsia="Calibri" w:hAnsi="Times New Roman" w:cs="Times New Roman"/>
          <w:color w:val="000000"/>
          <w:lang w:eastAsia="lv-LV"/>
        </w:rPr>
        <w:t xml:space="preserve"> pl.18.30</w:t>
      </w:r>
      <w:r>
        <w:rPr>
          <w:rFonts w:ascii="Times New Roman" w:eastAsia="Calibri" w:hAnsi="Times New Roman" w:cs="Times New Roman"/>
          <w:color w:val="000000"/>
          <w:lang w:eastAsia="lv-LV"/>
        </w:rPr>
        <w:t>.</w:t>
      </w:r>
      <w:r w:rsidR="00620905">
        <w:rPr>
          <w:rFonts w:ascii="Times New Roman" w:eastAsia="Calibri" w:hAnsi="Times New Roman" w:cs="Times New Roman"/>
          <w:color w:val="000000"/>
          <w:lang w:eastAsia="lv-LV"/>
        </w:rPr>
        <w:t xml:space="preserve"> un 15.06.2019 Lucavsalā pēc Baltijas kausa sacensību noslēguma.</w:t>
      </w:r>
    </w:p>
    <w:p w:rsidR="00147B14" w:rsidRDefault="00147B14" w:rsidP="00147B14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</w:p>
    <w:p w:rsidR="00147B14" w:rsidRDefault="00147B14" w:rsidP="00147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Valde nolēma: </w:t>
      </w:r>
      <w:r w:rsidR="00620905">
        <w:rPr>
          <w:rFonts w:ascii="Times New Roman" w:eastAsia="Times New Roman" w:hAnsi="Times New Roman" w:cs="Times New Roman"/>
          <w:i/>
          <w:color w:val="000000"/>
          <w:lang w:eastAsia="ar-SA"/>
        </w:rPr>
        <w:t>apstiprināt semināru organizēšanu 05.06. un 15.06. 2019. gadā.</w:t>
      </w:r>
    </w:p>
    <w:p w:rsidR="00147B14" w:rsidRDefault="00147B14" w:rsidP="00147B14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p.1.: Par: Juris Silovs, Edgars Silovs,Ivars Dzenītis un Aida Pētersone(telefoniski).</w:t>
      </w:r>
    </w:p>
    <w:p w:rsidR="00147B14" w:rsidRDefault="00147B14" w:rsidP="00147B1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Pret: nav.</w:t>
      </w:r>
    </w:p>
    <w:p w:rsidR="00147B14" w:rsidRPr="000E65AC" w:rsidRDefault="00147B14" w:rsidP="00147B1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Atturās:nav.</w:t>
      </w:r>
    </w:p>
    <w:p w:rsidR="00147B14" w:rsidRPr="000E65AC" w:rsidRDefault="00147B14" w:rsidP="000E65AC">
      <w:pPr>
        <w:jc w:val="both"/>
        <w:rPr>
          <w:rFonts w:ascii="Times New Roman" w:hAnsi="Times New Roman" w:cs="Times New Roman"/>
          <w:color w:val="000000"/>
        </w:rPr>
      </w:pPr>
    </w:p>
    <w:p w:rsidR="00790D05" w:rsidRDefault="00790D05" w:rsidP="00790D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790D05" w:rsidRDefault="00790D05" w:rsidP="00790D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790D05" w:rsidRDefault="00790D05" w:rsidP="00790D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0D05" w:rsidRDefault="00790D05" w:rsidP="00790D0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plkst.19.00</w:t>
      </w:r>
    </w:p>
    <w:p w:rsidR="00790D05" w:rsidRDefault="00790D05" w:rsidP="00790D0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5D477C" w:rsidRPr="00790D05" w:rsidRDefault="00790D05" w:rsidP="00790D0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E. Silovs</w:t>
      </w:r>
    </w:p>
    <w:sectPr w:rsidR="005D477C" w:rsidRPr="00790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49"/>
    <w:multiLevelType w:val="multilevel"/>
    <w:tmpl w:val="5B202CD8"/>
    <w:lvl w:ilvl="0">
      <w:start w:val="1"/>
      <w:numFmt w:val="decimal"/>
      <w:lvlText w:val="%1."/>
      <w:lvlJc w:val="left"/>
      <w:pPr>
        <w:ind w:left="170" w:hanging="170"/>
      </w:pPr>
      <w:rPr>
        <w:rFonts w:ascii="Georgia" w:hAnsi="Georgia"/>
        <w:b/>
        <w:sz w:val="23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eorgia" w:hAnsi="Georgia"/>
        <w:b/>
        <w:sz w:val="23"/>
      </w:rPr>
    </w:lvl>
    <w:lvl w:ilvl="2">
      <w:start w:val="1"/>
      <w:numFmt w:val="decimal"/>
      <w:lvlText w:val="%1.%2.%3."/>
      <w:lvlJc w:val="left"/>
      <w:pPr>
        <w:ind w:left="681" w:hanging="681"/>
      </w:pPr>
    </w:lvl>
    <w:lvl w:ilvl="3">
      <w:start w:val="1"/>
      <w:numFmt w:val="decimal"/>
      <w:lvlText w:val="%1.%2.%3.%4."/>
      <w:lvlJc w:val="left"/>
      <w:pPr>
        <w:ind w:left="1418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05"/>
    <w:rsid w:val="000E65AC"/>
    <w:rsid w:val="00147B14"/>
    <w:rsid w:val="00431B5D"/>
    <w:rsid w:val="00563FC0"/>
    <w:rsid w:val="005D477C"/>
    <w:rsid w:val="00620905"/>
    <w:rsid w:val="00790D05"/>
    <w:rsid w:val="00D13317"/>
    <w:rsid w:val="00D86E78"/>
    <w:rsid w:val="00ED09FD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6B11-D0DB-40C9-AB81-D657EEBB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0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1617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10</cp:revision>
  <dcterms:created xsi:type="dcterms:W3CDTF">2019-06-04T05:54:00Z</dcterms:created>
  <dcterms:modified xsi:type="dcterms:W3CDTF">2019-06-04T11:22:00Z</dcterms:modified>
</cp:coreProperties>
</file>