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F4DC7" w:rsidRPr="00DF4DC7" w:rsidRDefault="00DF4DC7" w:rsidP="00DF4DC7">
      <w:pPr>
        <w:spacing w:after="0" w:line="285" w:lineRule="atLeast"/>
        <w:ind w:left="2250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</w:pPr>
      <w:r w:rsidRPr="00CA342C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>P</w:t>
      </w:r>
      <w:r w:rsidRPr="00DF4DC7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>etanka turnīr</w:t>
      </w:r>
      <w:r w:rsidR="00CA342C" w:rsidRPr="00CA342C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>s</w:t>
      </w:r>
      <w:r w:rsidRPr="00DF4DC7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 xml:space="preserve">  </w:t>
      </w:r>
      <w:r w:rsidRPr="00CA34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lv-LV"/>
        </w:rPr>
        <w:t>„</w:t>
      </w:r>
      <w:r w:rsidR="0099476B" w:rsidRPr="00CA34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lv-LV"/>
        </w:rPr>
        <w:t xml:space="preserve">RUDENS </w:t>
      </w:r>
      <w:r w:rsidR="00886AF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lv-LV"/>
        </w:rPr>
        <w:t xml:space="preserve"> </w:t>
      </w:r>
      <w:r w:rsidR="0099476B" w:rsidRPr="00CA34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lv-LV"/>
        </w:rPr>
        <w:t>MIX</w:t>
      </w:r>
      <w:r w:rsidRPr="00CA34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lv-LV"/>
        </w:rPr>
        <w:t>”</w:t>
      </w:r>
      <w:r w:rsidR="00DE374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lv-LV"/>
        </w:rPr>
        <w:t xml:space="preserve"> 201</w:t>
      </w:r>
      <w:r w:rsidR="0063551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lv-LV"/>
        </w:rPr>
        <w:t>8</w:t>
      </w:r>
      <w:bookmarkStart w:id="0" w:name="_GoBack"/>
      <w:bookmarkEnd w:id="0"/>
    </w:p>
    <w:p w:rsidR="00CA342C" w:rsidRDefault="00CA342C" w:rsidP="00DF4DC7">
      <w:pPr>
        <w:spacing w:after="300" w:line="285" w:lineRule="atLeast"/>
        <w:ind w:left="1440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</w:pPr>
    </w:p>
    <w:p w:rsidR="00DF4DC7" w:rsidRPr="00DF4DC7" w:rsidRDefault="00CA342C" w:rsidP="00DF4DC7">
      <w:pPr>
        <w:spacing w:after="300" w:line="285" w:lineRule="atLeast"/>
        <w:ind w:left="1440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                       </w:t>
      </w:r>
      <w:r w:rsidR="00DF4DC7" w:rsidRPr="00DF4DC7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>Sacensību nolikums</w:t>
      </w:r>
    </w:p>
    <w:p w:rsidR="00DF4DC7" w:rsidRPr="00DF4DC7" w:rsidRDefault="00DF4DC7" w:rsidP="00DF4DC7">
      <w:pPr>
        <w:spacing w:after="300" w:line="285" w:lineRule="atLeast"/>
        <w:jc w:val="lef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lv-LV"/>
        </w:rPr>
      </w:pPr>
      <w:r w:rsidRPr="00DF4DC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lv-LV"/>
        </w:rPr>
        <w:t>1. Turnīra īss apraksts</w:t>
      </w:r>
    </w:p>
    <w:p w:rsidR="00DF4DC7" w:rsidRPr="00DF4DC7" w:rsidRDefault="00DF4DC7" w:rsidP="00DF4DC7">
      <w:pPr>
        <w:spacing w:after="300" w:line="285" w:lineRule="atLeast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</w:pP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1.1 Mērķi</w:t>
      </w:r>
    </w:p>
    <w:p w:rsidR="00DF4DC7" w:rsidRPr="00DF4DC7" w:rsidRDefault="00DF4DC7" w:rsidP="00DF4DC7">
      <w:pPr>
        <w:spacing w:after="300" w:line="285" w:lineRule="atLeast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</w:pP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Sacensības organizē </w:t>
      </w:r>
      <w:r w:rsidR="0099476B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sporta klubs ``Upesciems``</w:t>
      </w: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, ar mērķi popularizēt petankas spēli, noteikt spēcīgāko turnīra komandu un pilnveidot Latvijas spēlētāju tehnisko,</w:t>
      </w:r>
      <w:r w:rsidR="003713AF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 taktisko un stratēģisko prasmi, kā arī </w:t>
      </w:r>
      <w:r w:rsidR="00B82775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lv-LV"/>
        </w:rPr>
        <w:t xml:space="preserve">veicināt savstarpēju cieņu, </w:t>
      </w:r>
      <w:r w:rsidR="00886AF3" w:rsidRPr="00886AF3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lv-LV"/>
        </w:rPr>
        <w:t>sapratni</w:t>
      </w:r>
      <w:r w:rsidR="00B82775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lv-LV"/>
        </w:rPr>
        <w:t xml:space="preserve"> un draudzību.</w:t>
      </w:r>
    </w:p>
    <w:p w:rsidR="00DF4DC7" w:rsidRPr="00DF4DC7" w:rsidRDefault="00DF4DC7" w:rsidP="00DF4DC7">
      <w:pPr>
        <w:spacing w:after="300" w:line="285" w:lineRule="atLeast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</w:pP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1.2. Uzdevumi</w:t>
      </w:r>
    </w:p>
    <w:p w:rsidR="00DF4DC7" w:rsidRPr="00DF4DC7" w:rsidRDefault="00DF4DC7" w:rsidP="00DF4DC7">
      <w:pPr>
        <w:spacing w:after="300" w:line="285" w:lineRule="atLeast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</w:pP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Dot iespēju spēlētājiem padziļināti apgūt spēļu praksi, labāk sagatavoties Republikas, E</w:t>
      </w:r>
      <w:r w:rsidR="006E686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iropas un Pasaules čempionātiem, iemācīties orientēties nestandarta situācijās (nezināmi komandas biedri).</w:t>
      </w:r>
    </w:p>
    <w:p w:rsidR="00DF4DC7" w:rsidRPr="00DF4DC7" w:rsidRDefault="00051CCA" w:rsidP="00DF4DC7">
      <w:pPr>
        <w:spacing w:after="300" w:line="285" w:lineRule="atLeast"/>
        <w:jc w:val="lef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lv-LV"/>
        </w:rPr>
      </w:pPr>
      <w:r w:rsidRPr="00CA342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lv-LV"/>
        </w:rPr>
        <w:t>2. Turnīra n</w:t>
      </w:r>
      <w:r w:rsidR="00DF4DC7" w:rsidRPr="00DF4DC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lv-LV"/>
        </w:rPr>
        <w:t>orises vieta, laiks un dalībnieku pieteikšanas kārtība</w:t>
      </w:r>
    </w:p>
    <w:p w:rsidR="00DF4DC7" w:rsidRPr="00DF4DC7" w:rsidRDefault="00DF4DC7" w:rsidP="00DF4DC7">
      <w:pPr>
        <w:spacing w:after="300" w:line="285" w:lineRule="atLeast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</w:pP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2.1. </w:t>
      </w:r>
      <w:r w:rsidR="00051CCA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Norises vieta</w:t>
      </w:r>
      <w:r w:rsidR="00CA342C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 - </w:t>
      </w:r>
      <w:r w:rsidR="0099476B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Upesciema stadions</w:t>
      </w:r>
      <w:r w:rsidR="00DE3742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 </w:t>
      </w:r>
      <w:r w:rsidR="00DE3742">
        <w:rPr>
          <w:rFonts w:ascii="Helvetica" w:hAnsi="Helvetica" w:cs="Helvetica"/>
          <w:color w:val="555F66"/>
          <w:shd w:val="clear" w:color="auto" w:fill="FFFFFF"/>
        </w:rPr>
        <w:t>56°58'54.0"N   24°20'18.9"E</w:t>
      </w:r>
    </w:p>
    <w:p w:rsidR="00DF4DC7" w:rsidRPr="00DF4DC7" w:rsidRDefault="00DF4DC7" w:rsidP="00DF4DC7">
      <w:pPr>
        <w:spacing w:after="300" w:line="285" w:lineRule="atLeast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</w:pP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2.2. </w:t>
      </w:r>
      <w:r w:rsidR="00051CCA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Norise, laiks un t</w:t>
      </w: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urnīra izspēles termiņi</w:t>
      </w:r>
      <w:r w:rsidR="00CA342C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:</w:t>
      </w:r>
    </w:p>
    <w:p w:rsidR="00DF4DC7" w:rsidRDefault="00DF4DC7" w:rsidP="00CA342C">
      <w:pPr>
        <w:spacing w:after="300" w:line="285" w:lineRule="atLeast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</w:pP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Turnīrs notiek 201</w:t>
      </w:r>
      <w:r w:rsidR="00635515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8</w:t>
      </w: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. gada </w:t>
      </w:r>
      <w:r w:rsidR="00635515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29</w:t>
      </w:r>
      <w:r w:rsidR="00051CCA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.</w:t>
      </w:r>
      <w:r w:rsidR="006131F4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septembrī</w:t>
      </w:r>
      <w:r w:rsidR="00051CCA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 un </w:t>
      </w: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tiek izspēlēts </w:t>
      </w:r>
      <w:r w:rsidR="00051CCA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vienā dienā </w:t>
      </w:r>
      <w:r w:rsidR="00CA342C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:  </w:t>
      </w: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sacensību sākums plkst. </w:t>
      </w:r>
      <w:r w:rsidR="006131F4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10</w:t>
      </w: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.</w:t>
      </w:r>
      <w:r w:rsidR="00635515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0</w:t>
      </w:r>
      <w:r w:rsidR="006131F4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0</w:t>
      </w:r>
      <w:r w:rsidR="00FD5C22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 (izloze)</w:t>
      </w: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  </w:t>
      </w:r>
    </w:p>
    <w:p w:rsidR="00CA342C" w:rsidRPr="00DF4DC7" w:rsidRDefault="00CA342C" w:rsidP="00051CCA">
      <w:pPr>
        <w:spacing w:after="0" w:line="285" w:lineRule="atLeast"/>
        <w:ind w:right="600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2.3. </w:t>
      </w:r>
      <w:r w:rsidR="00BF56B5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D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alībnieku iepriekšpieteikšanās līdz š.g. </w:t>
      </w:r>
      <w:r w:rsidR="006131F4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2</w:t>
      </w:r>
      <w:r w:rsidR="00635515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.</w:t>
      </w:r>
      <w:r w:rsidR="006131F4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septem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brim pa e-mailu </w:t>
      </w:r>
      <w:hyperlink r:id="rId6" w:history="1">
        <w:r w:rsidRPr="00CE533C">
          <w:rPr>
            <w:rStyle w:val="Hyperlink"/>
            <w:rFonts w:ascii="Arial" w:eastAsia="Times New Roman" w:hAnsi="Arial" w:cs="Arial"/>
            <w:sz w:val="20"/>
            <w:szCs w:val="20"/>
            <w:lang w:eastAsia="lv-LV"/>
          </w:rPr>
          <w:t>fkupesciems@inbox.lv</w:t>
        </w:r>
      </w:hyperlink>
      <w:r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 vai telefonu </w:t>
      </w:r>
      <w:r w:rsidR="00BF56B5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+371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29204292 (Alvis)</w:t>
      </w:r>
    </w:p>
    <w:p w:rsidR="00051CCA" w:rsidRDefault="00051CCA" w:rsidP="00DF4DC7">
      <w:pPr>
        <w:spacing w:after="300" w:line="285" w:lineRule="atLeast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</w:pPr>
    </w:p>
    <w:p w:rsidR="00DF4DC7" w:rsidRPr="00DF4DC7" w:rsidRDefault="00DF4DC7" w:rsidP="00DF4DC7">
      <w:pPr>
        <w:spacing w:after="300" w:line="285" w:lineRule="atLeast"/>
        <w:jc w:val="lef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lv-LV"/>
        </w:rPr>
      </w:pPr>
      <w:r w:rsidRPr="00DF4DC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lv-LV"/>
        </w:rPr>
        <w:t>3. Komandu formēšanas kārtība</w:t>
      </w:r>
    </w:p>
    <w:p w:rsidR="00CA342C" w:rsidRPr="00341EEF" w:rsidRDefault="00CA342C" w:rsidP="00DF4DC7">
      <w:pPr>
        <w:spacing w:after="300" w:line="285" w:lineRule="atLeast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Pirms turnīra notiek izloze, kuras rezultātā tiek nokomplektēti trijnieki visam turnīram. </w:t>
      </w:r>
      <w:r w:rsidR="00DF4DC7"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Komandu sastāva princips – brīvs, tas ir pieļaujamas jauktās komandas, bez vecuma ierobežojumiem. </w:t>
      </w:r>
      <w:r w:rsidRPr="00CA342C">
        <w:rPr>
          <w:rFonts w:ascii="Arial" w:eastAsia="Times New Roman" w:hAnsi="Arial" w:cs="Arial"/>
          <w:b/>
          <w:color w:val="FF0000"/>
          <w:sz w:val="20"/>
          <w:szCs w:val="20"/>
          <w:lang w:eastAsia="lv-LV"/>
        </w:rPr>
        <w:t xml:space="preserve">Galvenā turnīra būtība – komandas (trijnieki) </w:t>
      </w:r>
      <w:r w:rsidR="00635515">
        <w:rPr>
          <w:rFonts w:ascii="Arial" w:eastAsia="Times New Roman" w:hAnsi="Arial" w:cs="Arial"/>
          <w:b/>
          <w:color w:val="FF0000"/>
          <w:sz w:val="20"/>
          <w:szCs w:val="20"/>
          <w:lang w:eastAsia="lv-LV"/>
        </w:rPr>
        <w:t xml:space="preserve">ar izlozes palīdzību </w:t>
      </w:r>
      <w:r w:rsidRPr="00CA342C">
        <w:rPr>
          <w:rFonts w:ascii="Arial" w:eastAsia="Times New Roman" w:hAnsi="Arial" w:cs="Arial"/>
          <w:b/>
          <w:color w:val="FF0000"/>
          <w:sz w:val="20"/>
          <w:szCs w:val="20"/>
          <w:lang w:eastAsia="lv-LV"/>
        </w:rPr>
        <w:t>tiek komplektēt</w:t>
      </w:r>
      <w:r w:rsidR="003713AF">
        <w:rPr>
          <w:rFonts w:ascii="Arial" w:eastAsia="Times New Roman" w:hAnsi="Arial" w:cs="Arial"/>
          <w:b/>
          <w:color w:val="FF0000"/>
          <w:sz w:val="20"/>
          <w:szCs w:val="20"/>
          <w:lang w:eastAsia="lv-LV"/>
        </w:rPr>
        <w:t>as</w:t>
      </w:r>
      <w:r w:rsidR="006131F4">
        <w:rPr>
          <w:rFonts w:ascii="Arial" w:eastAsia="Times New Roman" w:hAnsi="Arial" w:cs="Arial"/>
          <w:b/>
          <w:color w:val="FF0000"/>
          <w:sz w:val="20"/>
          <w:szCs w:val="20"/>
          <w:lang w:eastAsia="lv-LV"/>
        </w:rPr>
        <w:t xml:space="preserve"> no dažādu klubu un prasmju (iesācēji vienā komandā ar izlašu spēlētājiem) līmeņa spēlētājiem.</w:t>
      </w:r>
      <w:r w:rsidR="00FD5C22" w:rsidRPr="00341EEF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 </w:t>
      </w:r>
    </w:p>
    <w:p w:rsidR="00DF4DC7" w:rsidRPr="00DF4DC7" w:rsidRDefault="00886AF3" w:rsidP="00DF4DC7">
      <w:pPr>
        <w:spacing w:after="300" w:line="285" w:lineRule="atLeast"/>
        <w:jc w:val="lef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lv-LV"/>
        </w:rPr>
      </w:pPr>
      <w:r w:rsidRPr="00886AF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lv-LV"/>
        </w:rPr>
        <w:t>4. M</w:t>
      </w:r>
      <w:r w:rsidR="00DF4DC7" w:rsidRPr="00DF4DC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lv-LV"/>
        </w:rPr>
        <w:t>aksājumi</w:t>
      </w:r>
    </w:p>
    <w:p w:rsidR="00DF4DC7" w:rsidRPr="00DF4DC7" w:rsidRDefault="00DF4DC7" w:rsidP="00DF4DC7">
      <w:pPr>
        <w:spacing w:after="300" w:line="285" w:lineRule="atLeast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</w:pP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4.1 </w:t>
      </w:r>
      <w:r w:rsidR="00B239C9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Ziedojums</w:t>
      </w:r>
    </w:p>
    <w:p w:rsidR="00DF4DC7" w:rsidRPr="00DF4DC7" w:rsidRDefault="00CA57C6" w:rsidP="00B239C9">
      <w:pPr>
        <w:shd w:val="clear" w:color="auto" w:fill="FFFFFF" w:themeFill="background1"/>
        <w:spacing w:after="300" w:line="285" w:lineRule="atLeast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</w:pPr>
      <w:r w:rsidRPr="00B239C9">
        <w:rPr>
          <w:rStyle w:val="Emphasis"/>
          <w:rFonts w:ascii="Arial" w:hAnsi="Arial" w:cs="Arial"/>
          <w:i w:val="0"/>
          <w:sz w:val="20"/>
          <w:szCs w:val="20"/>
          <w:shd w:val="clear" w:color="auto" w:fill="FFFFFF" w:themeFill="background1"/>
        </w:rPr>
        <w:t xml:space="preserve">Sacensību dalībniekiem jāiemaksā ziedojums </w:t>
      </w:r>
      <w:r w:rsidR="00984528">
        <w:rPr>
          <w:rStyle w:val="Emphasis"/>
          <w:rFonts w:ascii="Arial" w:hAnsi="Arial" w:cs="Arial"/>
          <w:i w:val="0"/>
          <w:sz w:val="20"/>
          <w:szCs w:val="20"/>
          <w:shd w:val="clear" w:color="auto" w:fill="FFFFFF" w:themeFill="background1"/>
        </w:rPr>
        <w:t>10</w:t>
      </w:r>
      <w:r w:rsidRPr="00B239C9">
        <w:rPr>
          <w:rStyle w:val="Emphasis"/>
          <w:rFonts w:ascii="Arial" w:hAnsi="Arial" w:cs="Arial"/>
          <w:i w:val="0"/>
          <w:sz w:val="20"/>
          <w:szCs w:val="20"/>
          <w:shd w:val="clear" w:color="auto" w:fill="FFFFFF" w:themeFill="background1"/>
        </w:rPr>
        <w:t xml:space="preserve"> EUR apmērā. Ziedojums tiks izmantots </w:t>
      </w:r>
      <w:r w:rsidR="00B239C9">
        <w:rPr>
          <w:rStyle w:val="Emphasis"/>
          <w:rFonts w:ascii="Arial" w:hAnsi="Arial" w:cs="Arial"/>
          <w:i w:val="0"/>
          <w:sz w:val="20"/>
          <w:szCs w:val="20"/>
          <w:shd w:val="clear" w:color="auto" w:fill="FFFFFF" w:themeFill="background1"/>
        </w:rPr>
        <w:t>Upesciema</w:t>
      </w:r>
      <w:r w:rsidRPr="00B239C9">
        <w:rPr>
          <w:rStyle w:val="Emphasis"/>
          <w:rFonts w:ascii="Arial" w:hAnsi="Arial" w:cs="Arial"/>
          <w:i w:val="0"/>
          <w:sz w:val="20"/>
          <w:szCs w:val="20"/>
          <w:shd w:val="clear" w:color="auto" w:fill="FFFFFF" w:themeFill="background1"/>
        </w:rPr>
        <w:t xml:space="preserve"> petanka laukumu pilnveidošanai</w:t>
      </w:r>
      <w:r w:rsidRPr="00B239C9">
        <w:rPr>
          <w:rStyle w:val="Emphasis"/>
          <w:rFonts w:ascii="Arial" w:hAnsi="Arial" w:cs="Arial"/>
          <w:sz w:val="20"/>
          <w:szCs w:val="20"/>
          <w:shd w:val="clear" w:color="auto" w:fill="FFFFFF" w:themeFill="background1"/>
        </w:rPr>
        <w:t>.</w:t>
      </w:r>
      <w:r w:rsidR="00B239C9" w:rsidRPr="00B239C9">
        <w:rPr>
          <w:rStyle w:val="Emphasis"/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="00FD5C22" w:rsidRPr="00B239C9">
        <w:rPr>
          <w:rFonts w:ascii="Arial" w:eastAsia="Times New Roman" w:hAnsi="Arial" w:cs="Arial"/>
          <w:sz w:val="20"/>
          <w:szCs w:val="20"/>
          <w:lang w:eastAsia="lv-LV"/>
        </w:rPr>
        <w:t xml:space="preserve">Dalības </w:t>
      </w:r>
      <w:r w:rsidR="00FD5C22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maksā ietverta arī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maltīte</w:t>
      </w:r>
      <w:r w:rsidR="00FD5C22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.</w:t>
      </w:r>
      <w:r w:rsidR="00984528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 </w:t>
      </w:r>
    </w:p>
    <w:p w:rsidR="009F03EB" w:rsidRDefault="009F03EB" w:rsidP="00DF4DC7">
      <w:pPr>
        <w:spacing w:after="300" w:line="285" w:lineRule="atLeast"/>
        <w:jc w:val="lef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lv-LV"/>
        </w:rPr>
      </w:pPr>
    </w:p>
    <w:p w:rsidR="00DF4DC7" w:rsidRPr="00DF4DC7" w:rsidRDefault="00DF4DC7" w:rsidP="00DF4DC7">
      <w:pPr>
        <w:spacing w:after="300" w:line="285" w:lineRule="atLeast"/>
        <w:jc w:val="lef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lv-LV"/>
        </w:rPr>
      </w:pPr>
      <w:r w:rsidRPr="00DF4DC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lv-LV"/>
        </w:rPr>
        <w:lastRenderedPageBreak/>
        <w:t>5. Tiesāšana</w:t>
      </w:r>
    </w:p>
    <w:p w:rsidR="00DF4DC7" w:rsidRPr="00DF4DC7" w:rsidRDefault="00DF4DC7" w:rsidP="00DF4DC7">
      <w:pPr>
        <w:spacing w:after="300" w:line="285" w:lineRule="atLeast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</w:pP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5.1 Spēles noteikumi</w:t>
      </w:r>
    </w:p>
    <w:p w:rsidR="00DF4DC7" w:rsidRPr="00DF4DC7" w:rsidRDefault="00DF4DC7" w:rsidP="00DF4DC7">
      <w:pPr>
        <w:spacing w:after="300" w:line="285" w:lineRule="atLeast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</w:pP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Turnīrs norisinās trijnieku (tripletu) komandām, atbilstoši Starptautiskās petankas un Provansas spēļu federācijas (F.I.P.J.P.) apstiprinātiem petankas spēles noteikumiem (iepazīties F.I.P.J.P. mājas lapā).</w:t>
      </w:r>
    </w:p>
    <w:p w:rsidR="00DF4DC7" w:rsidRPr="00DF4DC7" w:rsidRDefault="00DF4DC7" w:rsidP="00DF4DC7">
      <w:pPr>
        <w:spacing w:after="300" w:line="285" w:lineRule="atLeast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</w:pP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5.2 Tiesneši</w:t>
      </w:r>
    </w:p>
    <w:p w:rsidR="00DF4DC7" w:rsidRPr="00DF4DC7" w:rsidRDefault="00DF4DC7" w:rsidP="00DF4DC7">
      <w:pPr>
        <w:spacing w:after="300" w:line="285" w:lineRule="atLeast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</w:pP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Sacensību galvenais tiesnesis </w:t>
      </w:r>
      <w:r w:rsidR="00FD5C22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Alvis Zīriņš</w:t>
      </w: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.</w:t>
      </w:r>
    </w:p>
    <w:p w:rsidR="00DF4DC7" w:rsidRPr="00DF4DC7" w:rsidRDefault="00DF4DC7" w:rsidP="00DF4DC7">
      <w:pPr>
        <w:spacing w:after="300" w:line="285" w:lineRule="atLeast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</w:pP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5.3 Domstarpības</w:t>
      </w:r>
    </w:p>
    <w:p w:rsidR="00DF4DC7" w:rsidRPr="00DF4DC7" w:rsidRDefault="00DF4DC7" w:rsidP="00DF4DC7">
      <w:pPr>
        <w:spacing w:after="300" w:line="285" w:lineRule="atLeast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</w:pP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Komandas visus strīdus jautājumus risina sarunu ceļā. Ja komandas nevienojās, tad problēmu risināšanā iesaistās sacensību galvenais tiesnesis. Viņa viedoklis strīdā ir </w:t>
      </w:r>
      <w:r w:rsidR="00E54C8E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izšķirošs</w:t>
      </w: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 un nav apstrīdams.</w:t>
      </w:r>
    </w:p>
    <w:p w:rsidR="00DF4DC7" w:rsidRPr="00DF4DC7" w:rsidRDefault="009F03EB" w:rsidP="00DF4DC7">
      <w:pPr>
        <w:spacing w:after="300" w:line="285" w:lineRule="atLeast"/>
        <w:jc w:val="lef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lv-LV"/>
        </w:rPr>
      </w:pPr>
      <w:r w:rsidRPr="009F03E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lv-LV"/>
        </w:rPr>
        <w:t>6. S</w:t>
      </w:r>
      <w:r w:rsidR="00DF4DC7" w:rsidRPr="00DF4DC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lv-LV"/>
        </w:rPr>
        <w:t xml:space="preserve">acensību </w:t>
      </w:r>
      <w:r w:rsidRPr="009F03E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lv-LV"/>
        </w:rPr>
        <w:t>formāts</w:t>
      </w:r>
      <w:r w:rsidR="00DF4DC7" w:rsidRPr="00DF4DC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lv-LV"/>
        </w:rPr>
        <w:t xml:space="preserve"> </w:t>
      </w:r>
    </w:p>
    <w:p w:rsidR="00DF4DC7" w:rsidRPr="00DF4DC7" w:rsidRDefault="00DF4DC7" w:rsidP="00DF4DC7">
      <w:pPr>
        <w:spacing w:after="300" w:line="285" w:lineRule="atLeast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</w:pP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6.1 </w:t>
      </w:r>
      <w:r w:rsidR="003E1803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Grupu turnīrs</w:t>
      </w:r>
    </w:p>
    <w:p w:rsidR="00DF4DC7" w:rsidRPr="00DF4DC7" w:rsidRDefault="003E1803" w:rsidP="00DF4DC7">
      <w:pPr>
        <w:spacing w:after="300" w:line="285" w:lineRule="atLeast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Atkarībā no dalībnieku skaita, komandas </w:t>
      </w:r>
      <w:r w:rsidR="00566732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ar izlozes palīdzību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tiks sadalītas apakšgrupās.</w:t>
      </w:r>
      <w:r w:rsidR="00566732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 Pēc šis turnīra fāzes visas komandas turpina turnīru finālposmā.</w:t>
      </w:r>
      <w:r w:rsidR="00E54C8E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 Spēļu ilgums – </w:t>
      </w:r>
      <w:r w:rsidR="00DE3742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50</w:t>
      </w:r>
      <w:r w:rsidR="00E54C8E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 min.+ kašonets</w:t>
      </w:r>
      <w:r w:rsidR="006E686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  Pieļaujams arī neizšķirts rezultāts (izņemot play-off).</w:t>
      </w:r>
    </w:p>
    <w:p w:rsidR="00DF4DC7" w:rsidRPr="00DF4DC7" w:rsidRDefault="00DF4DC7" w:rsidP="00DF4DC7">
      <w:pPr>
        <w:spacing w:after="300" w:line="285" w:lineRule="atLeast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</w:pP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6.2 </w:t>
      </w:r>
      <w:r w:rsidR="003E1803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Finālposms</w:t>
      </w:r>
    </w:p>
    <w:p w:rsidR="00DF4DC7" w:rsidRPr="00DF4DC7" w:rsidRDefault="003E1803" w:rsidP="00DF4DC7">
      <w:pPr>
        <w:spacing w:after="300" w:line="285" w:lineRule="atLeast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Pēc apakšgrupu spēlēm, atkarībā no dalībnieku skaita, notiks vai nu play-off izspēle</w:t>
      </w:r>
      <w:r w:rsidR="00DE3742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 (1.-8.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,</w:t>
      </w:r>
      <w:r w:rsidR="00DE3742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9.-16.) utt.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 vai arī komandas tiks sadalītas finālgrupās (1.-</w:t>
      </w:r>
      <w:r w:rsidR="00DE3742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.); (</w:t>
      </w:r>
      <w:r w:rsidR="00DE3742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.-</w:t>
      </w:r>
      <w:r w:rsidR="00DE3742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.)utt., kur ņemot līdzi savstarpējo rezultātu no grupu turnīra, sekos izspēle katrs ar katru. Augstāku vietu grupās noteiks pēc standarta komandu sporta spēļu principa: savstarpējā spēle, savstarpējo spēļu punktu attiecība, visu</w:t>
      </w:r>
      <w:r w:rsidR="00566732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 grupas spēļu punktu attiecība, izloze. </w:t>
      </w:r>
    </w:p>
    <w:p w:rsidR="00DF4DC7" w:rsidRPr="00DF4DC7" w:rsidRDefault="00DF4DC7" w:rsidP="00DF4DC7">
      <w:pPr>
        <w:spacing w:after="300" w:line="285" w:lineRule="atLeast"/>
        <w:jc w:val="lef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lv-LV"/>
        </w:rPr>
      </w:pPr>
      <w:r w:rsidRPr="00DF4DC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lv-LV"/>
        </w:rPr>
        <w:t>7. Turnīra dokumentācija</w:t>
      </w:r>
    </w:p>
    <w:p w:rsidR="00DF4DC7" w:rsidRPr="00DF4DC7" w:rsidRDefault="00DF4DC7" w:rsidP="00DF4DC7">
      <w:pPr>
        <w:spacing w:after="300" w:line="285" w:lineRule="atLeast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</w:pP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 Turnīra dokumentācija sastāv no nolikuma, </w:t>
      </w:r>
      <w:r w:rsidR="009F03EB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dalībnieku reģistrācijas kartes</w:t>
      </w: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, turnīra tabulām un atsevišķo sacensību protokoliem. Visa papīra formāta dokumenti glabājas pie sacensību galvenā tiesneša.</w:t>
      </w:r>
    </w:p>
    <w:p w:rsidR="00DF4DC7" w:rsidRPr="00DF4DC7" w:rsidRDefault="00DF4DC7" w:rsidP="00DF4DC7">
      <w:pPr>
        <w:spacing w:after="300" w:line="285" w:lineRule="atLeast"/>
        <w:jc w:val="lef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lv-LV"/>
        </w:rPr>
      </w:pPr>
      <w:r w:rsidRPr="00DF4DC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lv-LV"/>
        </w:rPr>
        <w:t>8. Apbalvošana</w:t>
      </w:r>
    </w:p>
    <w:p w:rsidR="00DF4DC7" w:rsidRPr="00DF4DC7" w:rsidRDefault="00DF4DC7" w:rsidP="00DF4DC7">
      <w:pPr>
        <w:spacing w:after="300" w:line="285" w:lineRule="atLeast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</w:pP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Turnīra uzvarētāji, otrās un trešās vietas ieguvēji</w:t>
      </w:r>
      <w:r w:rsidR="00DE3742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, kā arī ``Challenge Cup``ieguvēji</w:t>
      </w: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 tiek apbalvoti ar </w:t>
      </w:r>
      <w:r w:rsidR="00CA57C6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balvām</w:t>
      </w: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. </w:t>
      </w:r>
      <w:r w:rsidR="003E1803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Pēc turnīra rīkotāju iniciatīvas paredzētas pārsteiguma balvas arī citās nominācijās.</w:t>
      </w:r>
    </w:p>
    <w:p w:rsidR="00F34930" w:rsidRDefault="00F34930" w:rsidP="00DF4DC7"/>
    <w:sectPr w:rsidR="00F34930" w:rsidSect="00F349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E2AC0"/>
    <w:multiLevelType w:val="multilevel"/>
    <w:tmpl w:val="C7E2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C7"/>
    <w:rsid w:val="00031D69"/>
    <w:rsid w:val="00051CCA"/>
    <w:rsid w:val="00341EEF"/>
    <w:rsid w:val="003713AF"/>
    <w:rsid w:val="003E1803"/>
    <w:rsid w:val="00566732"/>
    <w:rsid w:val="006131F4"/>
    <w:rsid w:val="00635515"/>
    <w:rsid w:val="006E6867"/>
    <w:rsid w:val="00886AF3"/>
    <w:rsid w:val="00984528"/>
    <w:rsid w:val="0099476B"/>
    <w:rsid w:val="009F03EB"/>
    <w:rsid w:val="00A30CCA"/>
    <w:rsid w:val="00B239C9"/>
    <w:rsid w:val="00B82775"/>
    <w:rsid w:val="00BF56B5"/>
    <w:rsid w:val="00CA342C"/>
    <w:rsid w:val="00CA57C6"/>
    <w:rsid w:val="00DA3D2C"/>
    <w:rsid w:val="00DE3742"/>
    <w:rsid w:val="00DF4DC7"/>
    <w:rsid w:val="00E54C8E"/>
    <w:rsid w:val="00EF6D6C"/>
    <w:rsid w:val="00F34930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A394A217-CCD7-4AB0-96AD-5ECF144D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D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DF4DC7"/>
    <w:rPr>
      <w:b/>
      <w:bCs/>
    </w:rPr>
  </w:style>
  <w:style w:type="character" w:styleId="Hyperlink">
    <w:name w:val="Hyperlink"/>
    <w:basedOn w:val="DefaultParagraphFont"/>
    <w:uiPriority w:val="99"/>
    <w:unhideWhenUsed/>
    <w:rsid w:val="00CA342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A57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kupesciems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CF7EB-10E3-42BD-8F83-45C895E0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2109</Words>
  <Characters>1203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deputats</dc:creator>
  <cp:lastModifiedBy>Alvis Zīriņš</cp:lastModifiedBy>
  <cp:revision>6</cp:revision>
  <dcterms:created xsi:type="dcterms:W3CDTF">2017-09-18T15:38:00Z</dcterms:created>
  <dcterms:modified xsi:type="dcterms:W3CDTF">2018-09-18T06:19:00Z</dcterms:modified>
</cp:coreProperties>
</file>